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76" w:rsidRPr="003F7CAE" w:rsidRDefault="001E1376" w:rsidP="00641561">
      <w:pPr>
        <w:jc w:val="right"/>
        <w:rPr>
          <w:b/>
          <w:bCs/>
          <w:szCs w:val="28"/>
          <w:lang w:val="ro-RO"/>
        </w:rPr>
      </w:pPr>
    </w:p>
    <w:p w:rsidR="00641561" w:rsidRPr="003F7CAE" w:rsidRDefault="00641561" w:rsidP="00ED6621">
      <w:pPr>
        <w:jc w:val="center"/>
        <w:rPr>
          <w:b/>
          <w:bCs/>
          <w:szCs w:val="28"/>
          <w:lang w:val="ro-RO"/>
        </w:rPr>
      </w:pPr>
    </w:p>
    <w:p w:rsidR="00371BA7" w:rsidRPr="009C6A80" w:rsidRDefault="00371BA7" w:rsidP="00371BA7">
      <w:pPr>
        <w:jc w:val="center"/>
        <w:rPr>
          <w:b/>
          <w:sz w:val="24"/>
          <w:szCs w:val="24"/>
        </w:rPr>
      </w:pP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  <w:r w:rsidRPr="00DF2B3F">
        <w:rPr>
          <w:b/>
          <w:szCs w:val="28"/>
          <w:lang w:eastAsia="ru-RU"/>
        </w:rPr>
        <w:t>КВАЛИФИКАЦИОННАЯ КОМИССИЯ</w:t>
      </w:r>
      <w:r w:rsidRPr="00DF2B3F">
        <w:rPr>
          <w:b/>
          <w:szCs w:val="28"/>
          <w:lang w:eastAsia="ru-RU"/>
        </w:rPr>
        <w:br/>
        <w:t>по выдач</w:t>
      </w:r>
      <w:r>
        <w:rPr>
          <w:b/>
          <w:szCs w:val="28"/>
          <w:lang w:eastAsia="ru-RU"/>
        </w:rPr>
        <w:t>е</w:t>
      </w:r>
      <w:r w:rsidRPr="00DF2B3F">
        <w:rPr>
          <w:b/>
          <w:szCs w:val="28"/>
          <w:lang w:eastAsia="ru-RU"/>
        </w:rPr>
        <w:t xml:space="preserve"> радиолюбительских сертификатов</w:t>
      </w: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</w:p>
    <w:p w:rsidR="009C6A80" w:rsidRPr="00FA2D8E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9C6A80">
        <w:rPr>
          <w:b/>
          <w:sz w:val="24"/>
          <w:szCs w:val="24"/>
        </w:rPr>
        <w:t>кзаменационная сессия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FA2D8E">
        <w:rPr>
          <w:b/>
          <w:sz w:val="24"/>
          <w:szCs w:val="24"/>
        </w:rPr>
        <w:t xml:space="preserve"> _______________2018</w:t>
      </w:r>
    </w:p>
    <w:p w:rsidR="009C6A80" w:rsidRPr="009C6A80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FA2D8E">
        <w:rPr>
          <w:b/>
          <w:sz w:val="24"/>
          <w:szCs w:val="24"/>
        </w:rPr>
        <w:t xml:space="preserve"> </w:t>
      </w:r>
      <w:r w:rsidRPr="009C6A80">
        <w:rPr>
          <w:b/>
          <w:sz w:val="24"/>
          <w:szCs w:val="24"/>
        </w:rPr>
        <w:t>______________</w:t>
      </w:r>
    </w:p>
    <w:p w:rsidR="009C6A80" w:rsidRPr="00DF2B3F" w:rsidRDefault="009C6A80" w:rsidP="009C6A80">
      <w:pPr>
        <w:jc w:val="center"/>
        <w:rPr>
          <w:b/>
          <w:szCs w:val="28"/>
        </w:rPr>
      </w:pPr>
    </w:p>
    <w:p w:rsidR="00FA2D8E" w:rsidRPr="00E160E0" w:rsidRDefault="00FA2D8E" w:rsidP="00FA2D8E">
      <w:pPr>
        <w:jc w:val="center"/>
        <w:rPr>
          <w:b/>
          <w:szCs w:val="28"/>
          <w:shd w:val="clear" w:color="auto" w:fill="FDFDFD"/>
        </w:rPr>
      </w:pPr>
      <w:r w:rsidRPr="00E160E0">
        <w:rPr>
          <w:b/>
          <w:szCs w:val="28"/>
          <w:shd w:val="clear" w:color="auto" w:fill="FDFDFD"/>
        </w:rPr>
        <w:t>СПИСОК ВОПРОСОВ</w:t>
      </w:r>
    </w:p>
    <w:p w:rsidR="00FA2D8E" w:rsidRPr="00E160E0" w:rsidRDefault="00FA2D8E" w:rsidP="00FA2D8E">
      <w:pPr>
        <w:jc w:val="center"/>
        <w:rPr>
          <w:b/>
          <w:szCs w:val="28"/>
          <w:shd w:val="clear" w:color="auto" w:fill="FDFDFD"/>
        </w:rPr>
      </w:pPr>
      <w:r w:rsidRPr="00E160E0">
        <w:rPr>
          <w:b/>
          <w:szCs w:val="28"/>
          <w:shd w:val="clear" w:color="auto" w:fill="FDFDFD"/>
        </w:rPr>
        <w:t xml:space="preserve">для </w:t>
      </w:r>
      <w:r w:rsidRPr="00E160E0">
        <w:rPr>
          <w:b/>
          <w:szCs w:val="28"/>
        </w:rPr>
        <w:t xml:space="preserve">экзаменационных тестов </w:t>
      </w:r>
      <w:r w:rsidRPr="00E160E0">
        <w:rPr>
          <w:b/>
          <w:szCs w:val="28"/>
          <w:shd w:val="clear" w:color="auto" w:fill="FDFDFD"/>
        </w:rPr>
        <w:t>по программе</w:t>
      </w:r>
    </w:p>
    <w:p w:rsidR="00FA2D8E" w:rsidRPr="00E160E0" w:rsidRDefault="00FA2D8E" w:rsidP="00FA2D8E">
      <w:pPr>
        <w:jc w:val="center"/>
        <w:rPr>
          <w:b/>
          <w:szCs w:val="24"/>
        </w:rPr>
      </w:pPr>
      <w:r w:rsidRPr="00E160E0">
        <w:rPr>
          <w:b/>
          <w:szCs w:val="28"/>
          <w:shd w:val="clear" w:color="auto" w:fill="FDFDFD"/>
        </w:rPr>
        <w:t>,,</w:t>
      </w:r>
      <w:bookmarkStart w:id="0" w:name="_GoBack"/>
      <w:r w:rsidRPr="00E160E0">
        <w:rPr>
          <w:b/>
          <w:bCs/>
          <w:szCs w:val="28"/>
        </w:rPr>
        <w:t>ТЕХНИКА БЕЗОПАСНОСТИ</w:t>
      </w:r>
      <w:bookmarkEnd w:id="0"/>
      <w:r w:rsidRPr="00E160E0">
        <w:rPr>
          <w:b/>
          <w:bCs/>
          <w:szCs w:val="28"/>
        </w:rPr>
        <w:t>”</w:t>
      </w:r>
      <w:r w:rsidRPr="00E160E0">
        <w:rPr>
          <w:b/>
          <w:bCs/>
          <w:szCs w:val="28"/>
        </w:rPr>
        <w:br/>
      </w:r>
      <w:r w:rsidRPr="00E160E0">
        <w:rPr>
          <w:b/>
          <w:szCs w:val="28"/>
          <w:shd w:val="clear" w:color="auto" w:fill="FDFDFD"/>
        </w:rPr>
        <w:t xml:space="preserve">для получения </w:t>
      </w:r>
      <w:r w:rsidRPr="00E160E0">
        <w:rPr>
          <w:b/>
          <w:szCs w:val="28"/>
          <w:lang w:eastAsia="ru-RU"/>
        </w:rPr>
        <w:t xml:space="preserve">радиолюбительских сертификатов </w:t>
      </w:r>
      <w:r w:rsidRPr="00E160E0">
        <w:rPr>
          <w:b/>
          <w:szCs w:val="28"/>
          <w:shd w:val="clear" w:color="auto" w:fill="FDFDFD"/>
        </w:rPr>
        <w:t>класса ,,A”, ,,B” и ,,C”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8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важно знать относительно расположения основного выключателя электропитания станции?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E858EE8" wp14:editId="54C81E77">
            <wp:extent cx="25527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постоянно находиться в непосредственной близости от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C45A050" wp14:editId="3623D1D0">
            <wp:extent cx="25527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находиться как можно дальше от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734ED9C" wp14:editId="648C335D">
            <wp:extent cx="25527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должна быть доступна, для немедленного отключения в случае аварийной ситуации</w:t>
      </w:r>
    </w:p>
    <w:p w:rsidR="00FA2D8E" w:rsidRPr="00E160E0" w:rsidRDefault="00FA2D8E" w:rsidP="00FA2D8E">
      <w:pPr>
        <w:ind w:left="709" w:firstLine="11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19B71BD" wp14:editId="736762A2">
            <wp:extent cx="25527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находиться в закрытой металлической коробке</w:t>
      </w:r>
      <w:r w:rsidRPr="00E160E0">
        <w:rPr>
          <w:sz w:val="24"/>
          <w:szCs w:val="24"/>
          <w:lang w:eastAsia="ro-RO"/>
        </w:rPr>
        <w:t>, для того, чтобы не была случайно выключена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8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обозначает указанный предупреждающий знак, нанесенный на аппарат или устройство?</w:t>
      </w:r>
    </w:p>
    <w:p w:rsidR="00FA2D8E" w:rsidRPr="00E160E0" w:rsidRDefault="00FA2D8E" w:rsidP="00FA2D8E">
      <w:pPr>
        <w:ind w:firstLine="708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03FCE2C" wp14:editId="0AD5486D">
            <wp:extent cx="655909" cy="578246"/>
            <wp:effectExtent l="0" t="0" r="0" b="0"/>
            <wp:docPr id="4" name="Picture 4" descr="C:\Documents and Settings\valeriu.gribincea\Мои документы\100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C:\Documents and Settings\valeriu.gribincea\Мои документы\100_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8" cy="5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3483A4A" wp14:editId="74F107AA">
            <wp:extent cx="255270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внимание</w:t>
      </w:r>
      <w:r w:rsidRPr="00E160E0">
        <w:rPr>
          <w:sz w:val="24"/>
          <w:szCs w:val="24"/>
          <w:lang w:eastAsia="ro-RO"/>
        </w:rPr>
        <w:t>, аппарат может выпустить потом горячего газа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DBFFC58" wp14:editId="294091EA">
            <wp:extent cx="25527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внимание,</w:t>
      </w:r>
      <w:r w:rsidRPr="00E160E0">
        <w:rPr>
          <w:b/>
          <w:sz w:val="24"/>
          <w:szCs w:val="24"/>
          <w:lang w:eastAsia="ro-RO"/>
        </w:rPr>
        <w:t xml:space="preserve"> опасность поражения электрическим током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D2A7E99" wp14:editId="52477D16">
            <wp:extent cx="255270" cy="2286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данный аппарат излучает лазерный луч, который может нанести вред глазам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B96961A" wp14:editId="7B092681">
            <wp:extent cx="25527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на момент начала использования, аппарат может выпустить струю горячего пара</w:t>
      </w:r>
      <w:r>
        <w:rPr>
          <w:sz w:val="24"/>
          <w:szCs w:val="24"/>
          <w:lang w:eastAsia="ro-RO"/>
        </w:rPr>
        <w:pict>
          <v:rect id="_x0000_i228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 xml:space="preserve">Каким является влияние потока плотности мощности </w:t>
      </w:r>
      <w:proofErr w:type="gramStart"/>
      <w:r w:rsidRPr="00E160E0">
        <w:rPr>
          <w:sz w:val="24"/>
          <w:szCs w:val="24"/>
          <w:lang w:eastAsia="ro-RO"/>
        </w:rPr>
        <w:t>радиочастоты</w:t>
      </w:r>
      <w:proofErr w:type="gramEnd"/>
      <w:r w:rsidRPr="00E160E0">
        <w:rPr>
          <w:sz w:val="24"/>
          <w:szCs w:val="24"/>
          <w:lang w:eastAsia="ro-RO"/>
        </w:rPr>
        <w:t xml:space="preserve"> которому подвержен оператор и дистанция между оператором и излучаемой антенной?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9171282" wp14:editId="752DD16D">
            <wp:extent cx="25527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мощность уменьшается пропорционально квадрату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79C83862" wp14:editId="1127F620">
            <wp:extent cx="25527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уменьшается пропорционально квадратному корню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519DA1B" wp14:editId="0BD1054B">
            <wp:extent cx="255270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возрастает пропорционально квадрату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CC4CCA9" wp14:editId="54EC54FF">
            <wp:extent cx="25527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возрастает пропорционально квадратному корню расстояния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8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Какому из биологических эффектов может быть подтверждён глаз из-за влияния радиочастот?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985A02B" wp14:editId="665E49D1">
            <wp:extent cx="25527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сильные магнитные поля могут генерировать рассеянный свет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A42B99B" wp14:editId="7CD7519C">
            <wp:extent cx="25527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сильные магнитные поля могут поляризовать зрачок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B62D9DC" wp14:editId="4A4CC76E">
            <wp:extent cx="25527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может привести к увеличению температуры глаза, что может вызвать катаракту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E8BA032" wp14:editId="4D8DAB2E">
            <wp:extent cx="25527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может привести к увеличению температуры глаза, что может вызвать астигматизм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8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#5</w:t>
      </w:r>
    </w:p>
    <w:p w:rsidR="00FA2D8E" w:rsidRPr="00E160E0" w:rsidRDefault="00FA2D8E" w:rsidP="00FA2D8E">
      <w:pPr>
        <w:rPr>
          <w:b/>
          <w:sz w:val="24"/>
          <w:szCs w:val="24"/>
          <w:lang w:eastAsia="ro-RO"/>
        </w:rPr>
      </w:pPr>
      <w:r w:rsidRPr="00E160E0">
        <w:rPr>
          <w:sz w:val="24"/>
          <w:szCs w:val="24"/>
        </w:rPr>
        <w:t>Размещение антенн выше проводников сети освещения и сети проводного радиовещания разрешается только в случае, если данные проводники являются?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EECD7B4" wp14:editId="6F1C05FB">
            <wp:extent cx="25527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изолированными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11E561D" wp14:editId="23DA479E">
            <wp:extent cx="25527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расположены перпендикулярно направлению антенны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7FA2AE7" wp14:editId="234CA3BB">
            <wp:extent cx="25527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160E0">
        <w:rPr>
          <w:sz w:val="24"/>
          <w:szCs w:val="24"/>
          <w:lang w:eastAsia="ro-RO"/>
        </w:rPr>
        <w:t>расположены</w:t>
      </w:r>
      <w:proofErr w:type="gramEnd"/>
      <w:r w:rsidRPr="00E160E0">
        <w:rPr>
          <w:sz w:val="24"/>
          <w:szCs w:val="24"/>
          <w:lang w:eastAsia="ro-RO"/>
        </w:rPr>
        <w:t xml:space="preserve"> на расстоянии не менее 4 метров от антенн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E31FF2B" wp14:editId="6F170456">
            <wp:extent cx="25527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все ответы являются правильными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8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всегда нужно сделать, перед тем как подниматься на опору?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10E50C6" wp14:editId="7D3DAD98">
            <wp:extent cx="25527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включить все передатчики, антенны которых расположены на опоре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2398F1D" wp14:editId="35341EC8">
            <wp:extent cx="25527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заземление опоры необходимо отключить</w:t>
      </w:r>
      <w:r w:rsidRPr="00E160E0">
        <w:rPr>
          <w:sz w:val="24"/>
          <w:szCs w:val="24"/>
          <w:lang w:eastAsia="ro-RO"/>
        </w:rPr>
        <w:t xml:space="preserve"> для того, чтобы обезопаситься от ударов статического электричества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B8DB0EE" wp14:editId="75C95EDE">
            <wp:extent cx="255270" cy="2286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необходимо использовать ремень безопасности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94964A2" wp14:editId="1FA6699A">
            <wp:extent cx="25527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уведомить НРЧЦ относительно работ, планируемых на опоре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Какие меры безопасности необходимо соблюдать при работе с паяльником?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E2E0F1D" wp14:editId="5806A107">
            <wp:extent cx="25527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носить защитные очки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15C6D0D" wp14:editId="21D04798">
            <wp:extent cx="25527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обеспечить соответствующую вентиляцию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E574AB7" wp14:editId="05DA26AD">
            <wp:extent cx="25527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убедиться, что никто не сможет дотронуться до горячей стороны паяльника в течени</w:t>
      </w:r>
      <w:proofErr w:type="gramStart"/>
      <w:r w:rsidRPr="00E160E0">
        <w:rPr>
          <w:sz w:val="24"/>
          <w:szCs w:val="24"/>
        </w:rPr>
        <w:t>и</w:t>
      </w:r>
      <w:proofErr w:type="gramEnd"/>
      <w:r w:rsidRPr="00E160E0">
        <w:rPr>
          <w:sz w:val="24"/>
          <w:szCs w:val="24"/>
        </w:rPr>
        <w:t xml:space="preserve"> 10 минут после того, как он был отключён от электропитания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D0A664F" wp14:editId="3303A5AA">
            <wp:extent cx="25527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все ответы являются правильными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случае использования носимой станции, является ли полезным снизить излучаемую мощность до необходимого минимума?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2DF730BE" wp14:editId="7F15B586">
            <wp:extent cx="25527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потому что предусмотрены штрафы для тех, кто работает с максимальной мощностью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EE1C0F9" wp14:editId="35B514DB">
            <wp:extent cx="25527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для того</w:t>
      </w:r>
      <w:proofErr w:type="gramStart"/>
      <w:r w:rsidRPr="00E160E0">
        <w:rPr>
          <w:b/>
          <w:sz w:val="24"/>
          <w:szCs w:val="24"/>
        </w:rPr>
        <w:t>,</w:t>
      </w:r>
      <w:proofErr w:type="gramEnd"/>
      <w:r w:rsidRPr="00E160E0">
        <w:rPr>
          <w:b/>
          <w:sz w:val="24"/>
          <w:szCs w:val="24"/>
        </w:rPr>
        <w:t xml:space="preserve"> чтобы снизить дозу излучения, которой подвержена голова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EEDEDE5" wp14:editId="08CC7051">
            <wp:extent cx="25527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для того</w:t>
      </w:r>
      <w:proofErr w:type="gramStart"/>
      <w:r w:rsidRPr="00E160E0">
        <w:rPr>
          <w:sz w:val="24"/>
          <w:szCs w:val="24"/>
        </w:rPr>
        <w:t>,</w:t>
      </w:r>
      <w:proofErr w:type="gramEnd"/>
      <w:r w:rsidRPr="00E160E0">
        <w:rPr>
          <w:sz w:val="24"/>
          <w:szCs w:val="24"/>
        </w:rPr>
        <w:t xml:space="preserve"> чтобы продлить работу аккумулятора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5FD8C26" wp14:editId="0AF6548A">
            <wp:extent cx="25527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для того</w:t>
      </w:r>
      <w:proofErr w:type="gramStart"/>
      <w:r w:rsidRPr="00E160E0">
        <w:rPr>
          <w:sz w:val="24"/>
          <w:szCs w:val="24"/>
        </w:rPr>
        <w:t>,</w:t>
      </w:r>
      <w:proofErr w:type="gramEnd"/>
      <w:r w:rsidRPr="00E160E0">
        <w:rPr>
          <w:sz w:val="24"/>
          <w:szCs w:val="24"/>
        </w:rPr>
        <w:t xml:space="preserve"> чтобы не перегружать приемник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Каким может быть один из эффектов неионизированного излучения радиочастот на человеческое тело?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715F798" wp14:editId="10C8444F">
            <wp:extent cx="25527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охлаждение тканей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DF1461D" wp14:editId="5C1BC84F">
            <wp:extent cx="25527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увеличение температуры тканей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0E06F9E" wp14:editId="2D26CFF9">
            <wp:extent cx="25527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быстрое обезвоживание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505598D" wp14:editId="794944BF">
            <wp:extent cx="255270" cy="228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неожиданное выпадение волос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Кто ответственен в случае, если посетитель станции радиоклуба получил удар тока из-за того, что прикоснулся к дефектно монтированной розетке?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ADF3B04" wp14:editId="30E7C406">
            <wp:extent cx="255270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пострадавший</w:t>
      </w:r>
      <w:r w:rsidRPr="00E160E0">
        <w:rPr>
          <w:sz w:val="24"/>
          <w:szCs w:val="24"/>
          <w:lang w:eastAsia="ro-RO"/>
        </w:rPr>
        <w:t>, потому что не имел права использовать станцию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657DD2A" wp14:editId="33CC7CEF">
            <wp:extent cx="255270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ответственное лицо станции радиоклуба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6E1AD26" wp14:editId="5ABC59DA">
            <wp:extent cx="25527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владелец станции</w:t>
      </w:r>
      <w:r w:rsidRPr="00E160E0">
        <w:rPr>
          <w:sz w:val="24"/>
          <w:szCs w:val="24"/>
          <w:lang w:eastAsia="ro-RO"/>
        </w:rPr>
        <w:t>, потому что розетка является его собственностью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6CFF23D" wp14:editId="728CD32B">
            <wp:extent cx="255270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все несут ответственность</w:t>
      </w:r>
      <w:r w:rsidRPr="00E160E0">
        <w:rPr>
          <w:sz w:val="24"/>
          <w:szCs w:val="24"/>
          <w:lang w:eastAsia="ro-RO"/>
        </w:rPr>
        <w:t>: пострадавший, ответственный станции радиоклуба, владелец здания</w:t>
      </w:r>
      <w:r>
        <w:rPr>
          <w:sz w:val="24"/>
          <w:szCs w:val="24"/>
          <w:lang w:eastAsia="ro-RO"/>
        </w:rPr>
        <w:pict>
          <v:rect id="_x0000_i229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#11</w:t>
      </w:r>
    </w:p>
    <w:p w:rsidR="00FA2D8E" w:rsidRPr="00E160E0" w:rsidRDefault="00FA2D8E" w:rsidP="00FA2D8E">
      <w:pPr>
        <w:jc w:val="both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Начинающий радиолюбитель, во время работы в станции радиоклуба замечает, что зал нагревается электрическим нагревателем, подключенным к сети двумя оголенными проводами, в помещении ощущается запах горящей изоляции. Какие действия ему необходимо предпринять?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F8DFDA0" wp14:editId="2547B745">
            <wp:extent cx="25527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немедленно выключить обогреватель из розетки, потянув за изолированный кабель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B4EAB3B" wp14:editId="240BD61E">
            <wp:extent cx="255270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немедленно уведомить ответственного станции радиоклуба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5221503" wp14:editId="378D054F">
            <wp:extent cx="25527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потушить огонь водой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8116CDC" wp14:editId="0F8A0080">
            <wp:extent cx="25527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отключить электрическую сеть</w:t>
      </w:r>
      <w:r>
        <w:rPr>
          <w:sz w:val="24"/>
          <w:szCs w:val="24"/>
          <w:lang w:eastAsia="ro-RO"/>
        </w:rPr>
        <w:pict>
          <v:rect id="_x0000_i229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случае</w:t>
      </w:r>
      <w:proofErr w:type="gramStart"/>
      <w:r w:rsidRPr="00E160E0">
        <w:rPr>
          <w:sz w:val="24"/>
          <w:szCs w:val="24"/>
          <w:lang w:eastAsia="ro-RO"/>
        </w:rPr>
        <w:t>,</w:t>
      </w:r>
      <w:proofErr w:type="gramEnd"/>
      <w:r w:rsidRPr="00E160E0">
        <w:rPr>
          <w:sz w:val="24"/>
          <w:szCs w:val="24"/>
          <w:lang w:eastAsia="ro-RO"/>
        </w:rPr>
        <w:t xml:space="preserve"> если приемная станция является «дуплексом» и слышимость является очень слабой, из-за QRM и паразитных излучений, для более лучшего приема в наушниках: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C41FA67" wp14:editId="4A301B55">
            <wp:extent cx="25527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отключаются фильтры </w:t>
      </w:r>
      <w:r w:rsidRPr="00E160E0">
        <w:rPr>
          <w:sz w:val="24"/>
          <w:szCs w:val="24"/>
          <w:lang w:eastAsia="ro-RO"/>
        </w:rPr>
        <w:t>(NB-Noise Blocking), потому что они затрагивают все сигналы, в том числе и сигналы «дуплекс»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2956485" wp14:editId="283E1796">
            <wp:extent cx="25527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увеличить уровень громкости в наушниках, даже если вкупе с другими более сильными сигналами общий звук будет болезненно высоким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11BA417" wp14:editId="4C72F4F3">
            <wp:extent cx="255270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отказаться от приема слабого сигнала в случае, если общий звук должен быть очень высоким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712BEC03" wp14:editId="3D0A11D9">
            <wp:extent cx="25527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после приема на очень высокой громкости, сделать паузу в течении минимум 30 минут</w:t>
      </w:r>
      <w:r>
        <w:rPr>
          <w:sz w:val="24"/>
          <w:szCs w:val="24"/>
          <w:lang w:eastAsia="ro-RO"/>
        </w:rPr>
        <w:pict>
          <v:rect id="_x0000_i229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Предохранитель радиоприемника, выполненный в домашних условиях, часто перегорает. Что необходимо делать?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65B74BE" wp14:editId="3D9A7EBB">
            <wp:extent cx="25527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сменить предохранитель на другой, который поддерживает проводимость для тока с более высоким напряжением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AFCA060" wp14:editId="78A177E9">
            <wp:extent cx="255270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заменяется тонкой проволокой</w:t>
      </w:r>
    </w:p>
    <w:p w:rsidR="00FA2D8E" w:rsidRPr="00E160E0" w:rsidRDefault="00FA2D8E" w:rsidP="00FA2D8E">
      <w:pPr>
        <w:ind w:left="720"/>
        <w:jc w:val="both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5821B34" wp14:editId="4B5A99F1">
            <wp:extent cx="25527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заменяется предохранителем с характеристиками, аналогичными тому, который сгорел и определяется причина, которая привела к срабатыванию защиты</w:t>
      </w:r>
      <w:r w:rsidRPr="00E160E0">
        <w:rPr>
          <w:b/>
          <w:sz w:val="24"/>
          <w:szCs w:val="24"/>
          <w:lang w:eastAsia="ro-RO"/>
        </w:rPr>
        <w:t>. В некоторых случаях, необходимо повторное проектирование приемника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DD09CA6" wp14:editId="77166DEF">
            <wp:extent cx="25527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использование подобного аппарата рискованно, разрешается осуществление питания только от батареи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 маркируются опасные места вещательной радиолюбительской станции?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2845DBD" wp14:editId="1B0CF580">
            <wp:extent cx="25527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с предписанием</w:t>
      </w:r>
      <w:proofErr w:type="gramStart"/>
      <w:r w:rsidRPr="00E160E0">
        <w:rPr>
          <w:b/>
          <w:sz w:val="24"/>
          <w:szCs w:val="24"/>
          <w:lang w:eastAsia="ro-RO"/>
        </w:rPr>
        <w:t xml:space="preserve"> ,</w:t>
      </w:r>
      <w:proofErr w:type="gramEnd"/>
      <w:r w:rsidRPr="00E160E0">
        <w:rPr>
          <w:b/>
          <w:sz w:val="24"/>
          <w:szCs w:val="24"/>
          <w:lang w:eastAsia="ro-RO"/>
        </w:rPr>
        <w:t>,НЕ ПРИКАСАТЬСЯ! ОПАСНО ДЛЯ ЖИЗНИ!”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B33012C" wp14:editId="4EC0CE60">
            <wp:extent cx="25527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proofErr w:type="gramStart"/>
      <w:r w:rsidRPr="00E160E0">
        <w:rPr>
          <w:sz w:val="24"/>
          <w:szCs w:val="24"/>
          <w:lang w:eastAsia="ro-RO"/>
        </w:rPr>
        <w:t xml:space="preserve"> ,</w:t>
      </w:r>
      <w:proofErr w:type="gramEnd"/>
      <w:r w:rsidRPr="00E160E0">
        <w:rPr>
          <w:sz w:val="24"/>
          <w:szCs w:val="24"/>
          <w:lang w:eastAsia="ro-RO"/>
        </w:rPr>
        <w:t>,НЕ ПРИКАСАТЬСЯ! РАДИОАКТИВНЫЙ ИСТОЧНИК!”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5BA0719" wp14:editId="5CAF3C32">
            <wp:extent cx="255270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proofErr w:type="gramStart"/>
      <w:r w:rsidRPr="00E160E0">
        <w:rPr>
          <w:sz w:val="24"/>
          <w:szCs w:val="24"/>
          <w:lang w:eastAsia="ro-RO"/>
        </w:rPr>
        <w:t xml:space="preserve"> ,</w:t>
      </w:r>
      <w:proofErr w:type="gramEnd"/>
      <w:r w:rsidRPr="00E160E0">
        <w:rPr>
          <w:sz w:val="24"/>
          <w:szCs w:val="24"/>
          <w:lang w:eastAsia="ro-RO"/>
        </w:rPr>
        <w:t>,ОПАСНОЕ МЕСТО!”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9A53C81" wp14:editId="630F01BE">
            <wp:extent cx="25527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proofErr w:type="gramStart"/>
      <w:r w:rsidRPr="00E160E0">
        <w:rPr>
          <w:sz w:val="24"/>
          <w:szCs w:val="24"/>
          <w:lang w:eastAsia="ro-RO"/>
        </w:rPr>
        <w:t xml:space="preserve"> ,</w:t>
      </w:r>
      <w:proofErr w:type="gramEnd"/>
      <w:r w:rsidRPr="00E160E0">
        <w:rPr>
          <w:sz w:val="24"/>
          <w:szCs w:val="24"/>
          <w:lang w:eastAsia="ro-RO"/>
        </w:rPr>
        <w:t>,ГОРЯЧИЙ ПРОВОД! НЕ ПРИКАСАТЬСЯ!”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Кто может входить без присмотра в помещение радиоклуба, в котором установлен радиопередатчик?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1C2D0E8" wp14:editId="39D529ED">
            <wp:extent cx="25527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пожилые люди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1B6342D" wp14:editId="05FC7C57">
            <wp:extent cx="25527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взрослые люди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23ACEDA" wp14:editId="651E5257">
            <wp:extent cx="25527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персонал станции радиоклуба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749C8F1" wp14:editId="44AEB0A0">
            <wp:extent cx="255270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кто угодно</w:t>
      </w:r>
      <w:r w:rsidRPr="00E160E0">
        <w:rPr>
          <w:sz w:val="24"/>
          <w:szCs w:val="24"/>
          <w:lang w:eastAsia="ro-RO"/>
        </w:rPr>
        <w:t>, кроме детей без надзора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29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Насколько высоко может быть установлена опора на доме, без использования крепления?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CBAB340" wp14:editId="217BA93F">
            <wp:extent cx="25527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11</w:t>
      </w:r>
      <w:r w:rsidRPr="00E160E0">
        <w:rPr>
          <w:sz w:val="24"/>
          <w:szCs w:val="24"/>
          <w:lang w:eastAsia="ro-RO"/>
        </w:rPr>
        <w:t xml:space="preserve"> 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0188744" wp14:editId="680A0A13">
            <wp:extent cx="25527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8 </w:t>
      </w:r>
      <w:r w:rsidRPr="00E160E0">
        <w:rPr>
          <w:sz w:val="24"/>
          <w:szCs w:val="24"/>
          <w:lang w:eastAsia="ro-RO"/>
        </w:rPr>
        <w:t>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4317AF4" wp14:editId="5946CCBD">
            <wp:extent cx="25527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не определено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C29504C" wp14:editId="27FA1AB9">
            <wp:extent cx="25527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установка опор без креплений запрещена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Насколько высокой может быть установлена закрепленная опора на крыше дома?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0DFFE01" wp14:editId="6C203B2F">
            <wp:extent cx="25527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установка опор на крыше дома запрещена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B8B7D93" wp14:editId="215D41DA">
            <wp:extent cx="255270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10</w:t>
      </w:r>
      <w:r w:rsidRPr="00E160E0">
        <w:rPr>
          <w:b/>
          <w:sz w:val="24"/>
          <w:szCs w:val="24"/>
          <w:lang w:eastAsia="ro-RO"/>
        </w:rPr>
        <w:t xml:space="preserve"> 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11B40CAF" wp14:editId="435749CD">
            <wp:extent cx="25527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мере необходимости, с обеспечением необходимого креплении, чтобы устранить опасность падения опоры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6B7081B" wp14:editId="36BEA3FD">
            <wp:extent cx="25527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8 метров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Только одно из ниже представленных расположений может быть использовано как точка закрепления опоры или антенны, установленной на крыше: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AA5F2E2" wp14:editId="5B639700">
            <wp:extent cx="25527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дымовая труба с металлической арматурой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6A4BF1B" wp14:editId="49443C0F">
            <wp:extent cx="25527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железное кольцо, расположенное на вершине столба публичного освещения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9C0EFB4" wp14:editId="59B8A794">
            <wp:extent cx="25527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твердый железный крюк, встроенный в состав крыши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C01B4C8" wp14:editId="0881123C">
            <wp:extent cx="25527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на ствол дерева с диаметром более 50 см</w:t>
      </w:r>
      <w:r>
        <w:rPr>
          <w:sz w:val="24"/>
          <w:szCs w:val="24"/>
          <w:lang w:eastAsia="ro-RO"/>
        </w:rPr>
        <w:pict>
          <v:rect id="_x0000_i230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 одной базе отдыха сеть электрического питания (220В, 50Гц) проведена по воздуху при помощи изолированного кабеля. В носимую станцию устанавливается дипольная антенна, изолированный кабель которой проведен перпендикулярно под сетью электрического питания на расстоянии 1,3 м. Правильно ли установлена антенна?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AA53667" wp14:editId="0F24E683">
            <wp:extent cx="25527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</w:t>
      </w:r>
      <w:r w:rsidRPr="00E160E0">
        <w:rPr>
          <w:sz w:val="24"/>
          <w:szCs w:val="24"/>
          <w:lang w:eastAsia="ro-RO"/>
        </w:rPr>
        <w:t>, провода проведены перпендикулярно, кабеля являются изолированными и дистанция достаточно большая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5ABE1F2" wp14:editId="7E07B6C9">
            <wp:extent cx="25527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нет, дистанция между антенной и электрическими проводами мала</w:t>
      </w:r>
      <w:r w:rsidRPr="00E160E0">
        <w:rPr>
          <w:b/>
          <w:sz w:val="24"/>
          <w:szCs w:val="24"/>
          <w:lang w:eastAsia="ro-RO"/>
        </w:rPr>
        <w:t>, минимальное расстояние должно составлять 4.0 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8FC2DDD" wp14:editId="4D783FE4">
            <wp:extent cx="255270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</w:t>
      </w:r>
      <w:r w:rsidRPr="00E160E0">
        <w:rPr>
          <w:sz w:val="24"/>
          <w:szCs w:val="24"/>
          <w:lang w:eastAsia="ro-RO"/>
        </w:rPr>
        <w:t>, если есть согласие владельца базы отдыха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937E80B" wp14:editId="10CDBC26">
            <wp:extent cx="25527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да, воздух является хорошим изолятором, к тому же кабеля сети также изолированы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Когда производятся работы по установке антенны на крыше?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FB7C297" wp14:editId="07B0EAF5">
            <wp:extent cx="25527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зимой</w:t>
      </w:r>
      <w:r w:rsidRPr="00E160E0">
        <w:rPr>
          <w:sz w:val="24"/>
          <w:szCs w:val="24"/>
          <w:lang w:eastAsia="ro-RO"/>
        </w:rPr>
        <w:t xml:space="preserve">, по причине низкой температуры, кабель антенны можно плотно смонтировать, </w:t>
      </w:r>
      <w:proofErr w:type="gramStart"/>
      <w:r w:rsidRPr="00E160E0">
        <w:rPr>
          <w:sz w:val="24"/>
          <w:szCs w:val="24"/>
          <w:lang w:eastAsia="ro-RO"/>
        </w:rPr>
        <w:t>тогда</w:t>
      </w:r>
      <w:proofErr w:type="gramEnd"/>
      <w:r w:rsidRPr="00E160E0">
        <w:rPr>
          <w:sz w:val="24"/>
          <w:szCs w:val="24"/>
          <w:lang w:eastAsia="ro-RO"/>
        </w:rPr>
        <w:t xml:space="preserve"> как летом натяжка кабеля может растянуться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9327326" wp14:editId="0F7850D9">
            <wp:extent cx="25527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весной или летом, потому что тепло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5C258B8" wp14:editId="5BD2540C">
            <wp:extent cx="25527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 любое время года, если произведены расчеты по коррекции растяжки кабеля</w:t>
      </w:r>
    </w:p>
    <w:p w:rsidR="00FA2D8E" w:rsidRPr="00E160E0" w:rsidRDefault="00FA2D8E" w:rsidP="00FA2D8E">
      <w:pPr>
        <w:ind w:left="720"/>
        <w:jc w:val="both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EEF3BF5" wp14:editId="2ADBF98D">
            <wp:extent cx="25527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 любое время года</w:t>
      </w:r>
      <w:r w:rsidRPr="00E160E0">
        <w:rPr>
          <w:b/>
          <w:sz w:val="24"/>
          <w:szCs w:val="24"/>
          <w:lang w:eastAsia="ro-RO"/>
        </w:rPr>
        <w:t>, при условии отсутствия ледовой изморози или других потенциально аварийных условий. Тот, кто поднимается на опору, должен обязательно использовать ремни безопасности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такое заземление?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4015E01" wp14:editId="538026A7">
            <wp:extent cx="25527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это гнездо, где вместо фазы - нуль равно нулю - нуль, которое используется, чтобы создать нулевой потенциал у электрических и электронных аппаратов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657A9C9" wp14:editId="1C196B0C">
            <wp:extent cx="25527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это набор из трубы, стальной полосы и проволоки, зарытой в землю с сопротивлением 4 Ом</w:t>
      </w:r>
      <w:r w:rsidRPr="00E160E0">
        <w:rPr>
          <w:b/>
          <w:sz w:val="24"/>
          <w:szCs w:val="24"/>
          <w:lang w:eastAsia="ro-RO"/>
        </w:rPr>
        <w:t>, которая обеспечивает утечку в землю, связанных с ним электрических зарядов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62C7BE9" wp14:editId="439A573C">
            <wp:extent cx="25527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это крюк или стальное кольцо, монтированное в бетонное основание в земле, к которому прикреплён стальной трос, связанный с антенной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13117E7A" wp14:editId="212DD475">
            <wp:extent cx="25527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это громоотвод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Функционирующие приемные аппараты не могут быть оставлены без присмотра, потому что...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63C4093" wp14:editId="008650D3">
            <wp:extent cx="25527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будет потеряно множество соединений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BD76713" wp14:editId="519A1520">
            <wp:extent cx="25527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представляет пожарную опасность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F294E09" wp14:editId="0EA367D8">
            <wp:extent cx="255270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потребляет электричество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DD38244" wp14:editId="26393868">
            <wp:extent cx="25527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запрещено НРЧЦ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Какое из нижеуказанных утверждений является правильным?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C35AF1E" wp14:editId="328BFAB9">
            <wp:extent cx="25527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</w:t>
      </w:r>
      <w:r w:rsidRPr="00E160E0">
        <w:rPr>
          <w:sz w:val="24"/>
          <w:szCs w:val="24"/>
          <w:lang w:eastAsia="ro-RO"/>
        </w:rPr>
        <w:t>источники питания и т.д. будут изготовлены на изолирующих шасси, расположенных в металлических коробках, которые будут соединены с батареей для заземления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F1E698B" wp14:editId="0CC3C746">
            <wp:extent cx="25527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sz w:val="24"/>
          <w:szCs w:val="24"/>
          <w:lang w:eastAsia="ro-RO"/>
        </w:rPr>
        <w:t>будут изготовлены на изолирующих шасси, расположенных в металлических коробках, которые будут соединены с газопроводом для заземления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DC090BC" wp14:editId="6F7D60FF">
            <wp:extent cx="25527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b/>
          <w:sz w:val="24"/>
          <w:szCs w:val="24"/>
          <w:lang w:eastAsia="ro-RO"/>
        </w:rPr>
        <w:t>будут изготовлены на изолирующих шасси, расположенных в металлических коробках, которые будут заземлены</w:t>
      </w:r>
      <w:r w:rsidRPr="00E160E0">
        <w:rPr>
          <w:sz w:val="24"/>
          <w:szCs w:val="24"/>
        </w:rPr>
        <w:t xml:space="preserve"> 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7FF1BA3" wp14:editId="50D3FF93">
            <wp:extent cx="25527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sz w:val="24"/>
          <w:szCs w:val="24"/>
          <w:lang w:eastAsia="ro-RO"/>
        </w:rPr>
        <w:t xml:space="preserve">будут изготовлены на изолирующих шасси, расположенных в металлических коробках, для того, чтобы </w:t>
      </w:r>
      <w:proofErr w:type="gramStart"/>
      <w:r w:rsidRPr="00E160E0">
        <w:rPr>
          <w:sz w:val="24"/>
          <w:szCs w:val="24"/>
          <w:lang w:eastAsia="ro-RO"/>
        </w:rPr>
        <w:t>избежать поражение</w:t>
      </w:r>
      <w:proofErr w:type="gramEnd"/>
      <w:r w:rsidRPr="00E160E0">
        <w:rPr>
          <w:sz w:val="24"/>
          <w:szCs w:val="24"/>
          <w:lang w:eastAsia="ro-RO"/>
        </w:rPr>
        <w:t xml:space="preserve"> электрическим током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Все крышки и дверцы для доступа к передатчику должны быть снабжены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0008F8E" wp14:editId="60901CAA">
            <wp:extent cx="25527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системой сигнализации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3A89D1F" wp14:editId="46A06F4D">
            <wp:extent cx="25527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двумя способами запирания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3DAA9ED" wp14:editId="46B5B17A">
            <wp:extent cx="25527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окошком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E6E6FA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36680FE" wp14:editId="4E6F6AC9">
            <wp:extent cx="25527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системами отключения напряжения более 24 V в случае их открытия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Использование источников питания отдельно от передатчика: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3608B0C" wp14:editId="49C2FFA9">
            <wp:extent cx="25527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не рекомендуется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8D6C7FE" wp14:editId="42C32DB2">
            <wp:extent cx="25527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является обязательным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4BCD802" wp14:editId="6BB7B677">
            <wp:extent cx="25527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таких источников не существует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1DFE919" wp14:editId="05FE0CEC">
            <wp:extent cx="25527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разрешается, но только </w:t>
      </w:r>
      <w:proofErr w:type="gramStart"/>
      <w:r w:rsidRPr="00E160E0">
        <w:rPr>
          <w:sz w:val="24"/>
          <w:szCs w:val="24"/>
        </w:rPr>
        <w:t>с</w:t>
      </w:r>
      <w:proofErr w:type="gramEnd"/>
      <w:r w:rsidRPr="00E160E0">
        <w:rPr>
          <w:sz w:val="24"/>
          <w:szCs w:val="24"/>
        </w:rPr>
        <w:t xml:space="preserve"> значением напряженности до 120 V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0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Соединение передатчика с антенной: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E426CFC" wp14:editId="555BF9AD">
            <wp:extent cx="25527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гальваническое соединение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48636E4" wp14:editId="6BF4A8E2">
            <wp:extent cx="25527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индуктивное или емкостное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23FFE110" wp14:editId="2A69D923">
            <wp:extent cx="25527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при помощи индукционной катушки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9BBE1A4" wp14:editId="77CC26D1">
            <wp:extent cx="25527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высокочастотный триммер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Конденсатор радиопередатчика будет иметь напряжение пробоя равное: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DFA22C0" wp14:editId="3013FF23">
            <wp:extent cx="25527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анодному напряжению исходящего питания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A2F9E09" wp14:editId="5FCE7B36">
            <wp:extent cx="25527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двойному анодному напряжению исходящего питания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F59AC73" wp14:editId="7E39657B">
            <wp:extent cx="25527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по меньшей мере, тройному анодному напряжению исходящего питания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AF7183D" wp14:editId="7469E666">
            <wp:extent cx="25527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четверному анодному напряжению исходящего питания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помещение, в котором установлен передатчик, разрешен ли вход детей и чужих людей: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1DB8DC34" wp14:editId="57E48830">
            <wp:extent cx="25527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 разрешается ни в коем случае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75497658" wp14:editId="1E4E172A">
            <wp:extent cx="25527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в сопровождении родителей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4DB7037" wp14:editId="616CAC2B">
            <wp:extent cx="25527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при наличии действительного пропуска на вход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2115E4AF" wp14:editId="5FF2D91A">
            <wp:extent cx="25527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только в сопровождении персонала станции</w:t>
      </w:r>
      <w:r w:rsidRPr="00E160E0">
        <w:rPr>
          <w:sz w:val="24"/>
          <w:szCs w:val="24"/>
        </w:rPr>
        <w:t xml:space="preserve"> 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Функционирующие излучающие аппараты не могут быть оставлены без присмотра, потому что: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27F97E3" wp14:editId="73F27FFB">
            <wp:extent cx="25527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 будут услышаны возможные вызовы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3924B9F2" wp14:editId="50FE49C3">
            <wp:extent cx="255270" cy="228600"/>
            <wp:effectExtent l="0" t="0" r="0" b="0"/>
            <wp:docPr id="2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представляют пожарную опасность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4660974E" wp14:editId="02996089">
            <wp:extent cx="255270" cy="228600"/>
            <wp:effectExtent l="0" t="0" r="0" b="0"/>
            <wp:docPr id="3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потребляют электричество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51190909" wp14:editId="487C90FD">
            <wp:extent cx="255270" cy="228600"/>
            <wp:effectExtent l="0" t="0" r="0" b="0"/>
            <wp:docPr id="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запрещено НРЧЦ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#30</w:t>
      </w:r>
    </w:p>
    <w:p w:rsidR="00FA2D8E" w:rsidRPr="00E160E0" w:rsidRDefault="00FA2D8E" w:rsidP="00FA2D8E">
      <w:pPr>
        <w:tabs>
          <w:tab w:val="left" w:pos="851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Кто отвечает за деятельность к</w:t>
      </w:r>
      <w:r w:rsidRPr="00E160E0">
        <w:rPr>
          <w:sz w:val="24"/>
          <w:szCs w:val="24"/>
        </w:rPr>
        <w:t>лубной (коллективной) радиостанции</w:t>
      </w:r>
      <w:r w:rsidRPr="00E160E0">
        <w:rPr>
          <w:sz w:val="24"/>
          <w:szCs w:val="24"/>
          <w:shd w:val="clear" w:color="auto" w:fill="FDFDFD"/>
        </w:rPr>
        <w:t>?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15" type="#_x0000_t75" style="width:20.25pt;height:18pt" o:ole="">
            <v:imagedata r:id="rId11" o:title=""/>
          </v:shape>
          <w:control r:id="rId12" w:name="DefaultOcxName180" w:shapeid="_x0000_i2515"/>
        </w:object>
      </w:r>
      <w:r w:rsidRPr="00E160E0">
        <w:rPr>
          <w:sz w:val="24"/>
          <w:szCs w:val="24"/>
        </w:rPr>
        <w:t xml:space="preserve">учредитель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14" type="#_x0000_t75" style="width:20.25pt;height:18pt" o:ole="">
            <v:imagedata r:id="rId13" o:title=""/>
          </v:shape>
          <w:control r:id="rId14" w:name="DefaultOcxName181" w:shapeid="_x0000_i2514"/>
        </w:object>
      </w:r>
      <w:r w:rsidRPr="00E160E0">
        <w:rPr>
          <w:b/>
          <w:sz w:val="24"/>
          <w:szCs w:val="24"/>
        </w:rPr>
        <w:t xml:space="preserve">ответственное лицо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13" type="#_x0000_t75" style="width:20.25pt;height:18pt" o:ole="">
            <v:imagedata r:id="rId11" o:title=""/>
          </v:shape>
          <w:control r:id="rId15" w:name="DefaultOcxName182" w:shapeid="_x0000_i2513"/>
        </w:object>
      </w:r>
      <w:r w:rsidRPr="00E160E0">
        <w:rPr>
          <w:sz w:val="24"/>
          <w:szCs w:val="24"/>
        </w:rPr>
        <w:t xml:space="preserve">главный оператор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12" type="#_x0000_t75" style="width:20.25pt;height:18pt" o:ole="">
            <v:imagedata r:id="rId11" o:title=""/>
          </v:shape>
          <w:control r:id="rId16" w:name="DefaultOcxName183" w:shapeid="_x0000_i2512"/>
        </w:object>
      </w:r>
      <w:r w:rsidRPr="00E160E0">
        <w:rPr>
          <w:sz w:val="24"/>
          <w:szCs w:val="24"/>
        </w:rPr>
        <w:t xml:space="preserve">действующий оператор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Для чего нужно знать нормы техники безопасности труда на радиолюбительских станциях?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</w:t>
      </w:r>
      <w:r w:rsidRPr="00E160E0">
        <w:rPr>
          <w:sz w:val="24"/>
          <w:szCs w:val="24"/>
          <w:shd w:val="clear" w:color="auto" w:fill="FDFDFD"/>
        </w:rPr>
        <w:t>ля уменьшения волн, отраженных от радиолюбительских станци</w:t>
      </w:r>
      <w:r>
        <w:rPr>
          <w:sz w:val="24"/>
          <w:szCs w:val="24"/>
          <w:shd w:val="clear" w:color="auto" w:fill="FDFDFD"/>
        </w:rPr>
        <w:t>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для успешной сдачи радиолюбительского экзамена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 xml:space="preserve">для исключения и предотвращения опасности получения травм, в </w:t>
      </w:r>
      <w:r w:rsidRPr="00E160E0">
        <w:rPr>
          <w:b/>
          <w:sz w:val="24"/>
          <w:szCs w:val="24"/>
        </w:rPr>
        <w:t>частности, из-за</w:t>
      </w:r>
      <w:r w:rsidRPr="00E160E0">
        <w:rPr>
          <w:b/>
          <w:sz w:val="24"/>
          <w:szCs w:val="24"/>
          <w:shd w:val="clear" w:color="auto" w:fill="FDFDFD"/>
        </w:rPr>
        <w:t xml:space="preserve"> поражения электрическим током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64F27949" wp14:editId="4523D457">
            <wp:extent cx="255270" cy="228600"/>
            <wp:effectExtent l="0" t="0" r="0" b="0"/>
            <wp:docPr id="314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 монтаже антенн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1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lastRenderedPageBreak/>
        <w:t>Кто отвечает в случае к</w:t>
      </w:r>
      <w:r w:rsidRPr="00E160E0">
        <w:rPr>
          <w:sz w:val="24"/>
          <w:szCs w:val="24"/>
        </w:rPr>
        <w:t>лубной (коллективной) радиостанции</w:t>
      </w:r>
      <w:r w:rsidRPr="00E160E0">
        <w:rPr>
          <w:sz w:val="24"/>
          <w:szCs w:val="24"/>
          <w:shd w:val="clear" w:color="auto" w:fill="FDFDFD"/>
        </w:rPr>
        <w:t xml:space="preserve"> за соблюдение правил техники </w:t>
      </w:r>
      <w:r w:rsidRPr="00E160E0">
        <w:rPr>
          <w:sz w:val="24"/>
          <w:szCs w:val="24"/>
        </w:rPr>
        <w:t>безопасности?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владелец станции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тот, кто присутствует в данный момент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b/>
          <w:noProof/>
          <w:sz w:val="24"/>
          <w:szCs w:val="24"/>
          <w:lang w:val="en-US" w:eastAsia="ko-KR"/>
        </w:rPr>
        <w:drawing>
          <wp:inline distT="0" distB="0" distL="0" distR="0" wp14:anchorId="73EC9AAF" wp14:editId="56F71B84">
            <wp:extent cx="255270" cy="228600"/>
            <wp:effectExtent l="0" t="0" r="0" b="0"/>
            <wp:docPr id="31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 xml:space="preserve">ответственное лицо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учредитель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2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Какие обязанности имеет </w:t>
      </w:r>
      <w:r w:rsidRPr="00E160E0">
        <w:rPr>
          <w:sz w:val="24"/>
          <w:szCs w:val="24"/>
        </w:rPr>
        <w:t xml:space="preserve">ответственное лицо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  <w:r w:rsidRPr="00E160E0">
        <w:rPr>
          <w:sz w:val="24"/>
          <w:szCs w:val="24"/>
          <w:shd w:val="clear" w:color="auto" w:fill="FDFDFD"/>
        </w:rPr>
        <w:t xml:space="preserve"> относительно техники безопасности труда?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провести</w:t>
      </w:r>
      <w:r w:rsidRPr="00E160E0">
        <w:rPr>
          <w:sz w:val="24"/>
          <w:szCs w:val="24"/>
          <w:shd w:val="clear" w:color="auto" w:fill="FDFDFD"/>
        </w:rPr>
        <w:t xml:space="preserve"> как можно больше связей, тем самым тестировать соблюдение норм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применять меры по охране труда и техники безопасности, так чтобы работа на к</w:t>
      </w:r>
      <w:r w:rsidRPr="00E160E0">
        <w:rPr>
          <w:b/>
          <w:sz w:val="24"/>
          <w:szCs w:val="24"/>
        </w:rPr>
        <w:t>лубной радиостанции</w:t>
      </w:r>
      <w:r w:rsidRPr="00E160E0">
        <w:rPr>
          <w:b/>
          <w:sz w:val="24"/>
          <w:szCs w:val="24"/>
          <w:shd w:val="clear" w:color="auto" w:fill="FDFDFD"/>
        </w:rPr>
        <w:t xml:space="preserve"> проходила в безопасных условиях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применять меры по охране труда и техники безопасности, так чтобы работа на станциях членов радиоклуба проходила в безопасных условиях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чтобы быть в курсе собственных обязанностей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2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Относительно норм технике безопасности, операторы к</w:t>
      </w:r>
      <w:r w:rsidRPr="00E160E0">
        <w:rPr>
          <w:sz w:val="24"/>
          <w:szCs w:val="24"/>
        </w:rPr>
        <w:t>лубной радиостанции</w:t>
      </w:r>
      <w:r w:rsidRPr="00E160E0">
        <w:rPr>
          <w:sz w:val="24"/>
          <w:szCs w:val="24"/>
          <w:shd w:val="clear" w:color="auto" w:fill="FDFDFD"/>
        </w:rPr>
        <w:t xml:space="preserve"> обязаны</w:t>
      </w:r>
      <w:r w:rsidRPr="00E160E0">
        <w:rPr>
          <w:sz w:val="24"/>
          <w:szCs w:val="24"/>
          <w:lang w:eastAsia="ro-RO"/>
        </w:rPr>
        <w:t>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провести как можно больше связей, тем самым тестировать соблюдение норм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устранить любые недостатки в соответствии с действующим законодательством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с</w:t>
      </w:r>
      <w:r w:rsidRPr="00E160E0">
        <w:rPr>
          <w:b/>
          <w:sz w:val="24"/>
          <w:szCs w:val="24"/>
          <w:shd w:val="clear" w:color="auto" w:fill="FDFDFD"/>
        </w:rPr>
        <w:t xml:space="preserve">ообщить </w:t>
      </w:r>
      <w:r w:rsidRPr="00E160E0">
        <w:rPr>
          <w:b/>
          <w:sz w:val="24"/>
          <w:szCs w:val="24"/>
        </w:rPr>
        <w:t xml:space="preserve">ответственному лицу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 xml:space="preserve">лубной радиостанции </w:t>
      </w:r>
      <w:r w:rsidRPr="00E160E0">
        <w:rPr>
          <w:b/>
          <w:sz w:val="24"/>
          <w:szCs w:val="24"/>
          <w:shd w:val="clear" w:color="auto" w:fill="FDFDFD"/>
        </w:rPr>
        <w:t xml:space="preserve">о наблюдаемых </w:t>
      </w:r>
      <w:r w:rsidRPr="00E160E0">
        <w:rPr>
          <w:b/>
          <w:sz w:val="24"/>
          <w:szCs w:val="24"/>
        </w:rPr>
        <w:t>недостатк</w:t>
      </w:r>
      <w:r>
        <w:rPr>
          <w:b/>
          <w:sz w:val="24"/>
          <w:szCs w:val="24"/>
        </w:rPr>
        <w:t>ах</w:t>
      </w:r>
      <w:r w:rsidRPr="00E160E0">
        <w:rPr>
          <w:b/>
          <w:sz w:val="24"/>
          <w:szCs w:val="24"/>
        </w:rPr>
        <w:t xml:space="preserve">, </w:t>
      </w:r>
      <w:r w:rsidRPr="00E160E0">
        <w:rPr>
          <w:b/>
          <w:sz w:val="24"/>
          <w:szCs w:val="24"/>
          <w:shd w:val="clear" w:color="auto" w:fill="FDFDFD"/>
        </w:rPr>
        <w:t>которые могут привести к аварийным ситуациям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 случае возникновения несоответствий</w:t>
      </w:r>
      <w:r>
        <w:rPr>
          <w:sz w:val="24"/>
          <w:szCs w:val="24"/>
          <w:shd w:val="clear" w:color="auto" w:fill="FDFDFD"/>
        </w:rPr>
        <w:t>,</w:t>
      </w:r>
      <w:r w:rsidRPr="00E160E0">
        <w:rPr>
          <w:sz w:val="24"/>
          <w:szCs w:val="24"/>
          <w:shd w:val="clear" w:color="auto" w:fill="FDFDFD"/>
        </w:rPr>
        <w:t xml:space="preserve"> действовать с осторожностью и только под наблюдением </w:t>
      </w:r>
      <w:r w:rsidRPr="00E160E0">
        <w:rPr>
          <w:sz w:val="24"/>
          <w:szCs w:val="24"/>
        </w:rPr>
        <w:t>ответственного лица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3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Приемо-передающее устройство необходимо закрыть в корпус, который: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160E0">
        <w:rPr>
          <w:sz w:val="24"/>
          <w:szCs w:val="24"/>
          <w:shd w:val="clear" w:color="auto" w:fill="FDFDFD"/>
        </w:rPr>
        <w:t>изготовлен</w:t>
      </w:r>
      <w:proofErr w:type="gramEnd"/>
      <w:r w:rsidRPr="00E160E0">
        <w:rPr>
          <w:sz w:val="24"/>
          <w:szCs w:val="24"/>
          <w:shd w:val="clear" w:color="auto" w:fill="FDFDFD"/>
        </w:rPr>
        <w:t xml:space="preserve"> из изоляционного материала, полностью закрыт и подключен к контуру заземления с сопротивлением ниже четырех 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не возможен доступ к частям, которые находятся под напряжением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вставляется в корпус, потому что снижается чувствительность по приему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позволяет получить доступ к компонентам, чтобы удалить пыль изнутри</w:t>
      </w:r>
      <w:r>
        <w:rPr>
          <w:sz w:val="24"/>
          <w:szCs w:val="24"/>
          <w:lang w:eastAsia="ro-RO"/>
        </w:rPr>
        <w:pict>
          <v:rect id="_x0000_i233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Металлические части, корпус, шасси приемника: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подключаются к </w:t>
      </w:r>
      <w:r w:rsidRPr="00E160E0">
        <w:rPr>
          <w:sz w:val="24"/>
          <w:szCs w:val="24"/>
          <w:shd w:val="clear" w:color="auto" w:fill="FDFDFD"/>
        </w:rPr>
        <w:t>антенне, чтобы улучшить прием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 подключаются</w:t>
      </w:r>
      <w:r w:rsidRPr="00E160E0">
        <w:rPr>
          <w:sz w:val="24"/>
          <w:szCs w:val="24"/>
          <w:shd w:val="clear" w:color="auto" w:fill="FDFDFD"/>
        </w:rPr>
        <w:t xml:space="preserve"> на отрицательное напряжение, чтобы улучшить чувствительность приемника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 w:eastAsia="ko-KR"/>
        </w:rPr>
        <w:drawing>
          <wp:inline distT="0" distB="0" distL="0" distR="0" wp14:anchorId="0B2B63CE" wp14:editId="1AA099A6">
            <wp:extent cx="255270" cy="228600"/>
            <wp:effectExtent l="0" t="0" r="0" b="0"/>
            <wp:docPr id="31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подключаются</w:t>
      </w:r>
      <w:r w:rsidRPr="00E160E0">
        <w:rPr>
          <w:b/>
          <w:sz w:val="24"/>
          <w:szCs w:val="24"/>
          <w:shd w:val="clear" w:color="auto" w:fill="FDFDFD"/>
        </w:rPr>
        <w:t xml:space="preserve"> к контуру заземления с сопротивлением ниже четырех ом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приемник не имеет металлический корпус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4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lastRenderedPageBreak/>
        <w:t>#37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Устройством ручной замены катушек не следует пользоваться в случае, если через катушки циркулирует компонент постоянного тока больше: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12 V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24 V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48 V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120 V</w:t>
      </w:r>
      <w:r>
        <w:rPr>
          <w:sz w:val="24"/>
          <w:szCs w:val="24"/>
          <w:lang w:eastAsia="ro-RO"/>
        </w:rPr>
        <w:pict>
          <v:rect id="_x0000_i234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случае, когда используются отдельные источники питания клеммы или разъемы высокого напряжения будут установлены, по возможности: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на передней панели устройства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на одной боковой стороне корпуса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монтируются такие клеммы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на задней панели устройства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5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Для защиты органов слуха рекомендуется: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включение автоматической настройки усиления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поддержание расстояния около 70 см от динамика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применение выключателей уровня шумов (Noise Blanker)</w:t>
      </w:r>
    </w:p>
    <w:p w:rsidR="00FA2D8E" w:rsidRPr="00E160E0" w:rsidRDefault="00FA2D8E" w:rsidP="00FA2D8E">
      <w:pPr>
        <w:ind w:firstLine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включение автоматической настройки частоты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5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Подвеска антенны выше или ниже электрических проводов напряжением свыше 1000 </w:t>
      </w:r>
      <w:r w:rsidRPr="00E160E0">
        <w:rPr>
          <w:sz w:val="24"/>
          <w:szCs w:val="24"/>
          <w:shd w:val="clear" w:color="auto" w:fill="FDFDFD"/>
          <w:lang w:val="en-US"/>
        </w:rPr>
        <w:t>V</w:t>
      </w:r>
      <w:r w:rsidRPr="00E160E0">
        <w:rPr>
          <w:sz w:val="24"/>
          <w:szCs w:val="24"/>
          <w:shd w:val="clear" w:color="auto" w:fill="FDFDFD"/>
        </w:rPr>
        <w:t>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разрешено только с письменного разрешения владельца электрических сетей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запрещено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рекомендуется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разрешено, но необходимо соблюдать требования правил безопасности труда на высоте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6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Клеммы заземления, которые используют радиолюбители, могут быть: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 xml:space="preserve">искусственного типа или </w:t>
      </w:r>
      <w:proofErr w:type="gramStart"/>
      <w:r w:rsidRPr="00E160E0">
        <w:rPr>
          <w:sz w:val="24"/>
          <w:szCs w:val="24"/>
          <w:shd w:val="clear" w:color="auto" w:fill="FDFDFD"/>
        </w:rPr>
        <w:t>трубчатые</w:t>
      </w:r>
      <w:proofErr w:type="gramEnd"/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трубчатые или радиальные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b/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 xml:space="preserve">искусственного типа, </w:t>
      </w:r>
      <w:proofErr w:type="gramStart"/>
      <w:r w:rsidRPr="00E160E0">
        <w:rPr>
          <w:b/>
          <w:sz w:val="24"/>
          <w:szCs w:val="24"/>
          <w:shd w:val="clear" w:color="auto" w:fill="FDFDFD"/>
        </w:rPr>
        <w:t>трубчатые</w:t>
      </w:r>
      <w:proofErr w:type="gramEnd"/>
      <w:r w:rsidRPr="00E160E0">
        <w:rPr>
          <w:b/>
          <w:sz w:val="24"/>
          <w:szCs w:val="24"/>
          <w:shd w:val="clear" w:color="auto" w:fill="FDFDFD"/>
        </w:rPr>
        <w:t xml:space="preserve"> или радиальные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160E0">
        <w:rPr>
          <w:sz w:val="24"/>
          <w:szCs w:val="24"/>
          <w:shd w:val="clear" w:color="auto" w:fill="FDFDFD"/>
        </w:rPr>
        <w:t>трубчатые</w:t>
      </w:r>
      <w:proofErr w:type="gramEnd"/>
      <w:r w:rsidRPr="00E160E0">
        <w:rPr>
          <w:sz w:val="24"/>
          <w:szCs w:val="24"/>
          <w:shd w:val="clear" w:color="auto" w:fill="FDFDFD"/>
        </w:rPr>
        <w:t>, для того, чтобы иметь сопротивление ниже четырех ом</w:t>
      </w:r>
      <w:r>
        <w:rPr>
          <w:sz w:val="24"/>
          <w:szCs w:val="24"/>
          <w:lang w:eastAsia="ro-RO"/>
        </w:rPr>
        <w:pict>
          <v:rect id="_x0000_i236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Провода, связанные с клеммой заземления могут быть </w:t>
      </w:r>
      <w:proofErr w:type="gramStart"/>
      <w:r w:rsidRPr="00E160E0">
        <w:rPr>
          <w:sz w:val="24"/>
          <w:szCs w:val="24"/>
          <w:shd w:val="clear" w:color="auto" w:fill="FDFDFD"/>
        </w:rPr>
        <w:t>из</w:t>
      </w:r>
      <w:proofErr w:type="gramEnd"/>
      <w:r w:rsidRPr="00E160E0">
        <w:rPr>
          <w:sz w:val="24"/>
          <w:szCs w:val="24"/>
          <w:shd w:val="clear" w:color="auto" w:fill="FDFDFD"/>
        </w:rPr>
        <w:t>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меди, алюминия или железа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алюминия или железа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>
            <wp:extent cx="257175" cy="22860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меди или алюминия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b/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медь или железо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7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Соединения с клеммой заземления и его электрическое сопротивление будет проверяться: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 в год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 крайней мере, три раза в год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по крайней мере, два раза в год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периодически</w:t>
      </w:r>
      <w:r>
        <w:rPr>
          <w:sz w:val="24"/>
          <w:szCs w:val="24"/>
          <w:lang w:eastAsia="ro-RO"/>
        </w:rPr>
        <w:pict>
          <v:rect id="_x0000_i237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tabs>
          <w:tab w:val="left" w:pos="7066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#44</w:t>
      </w:r>
    </w:p>
    <w:p w:rsidR="00FA2D8E" w:rsidRPr="00E160E0" w:rsidRDefault="00FA2D8E" w:rsidP="00FA2D8E">
      <w:pPr>
        <w:tabs>
          <w:tab w:val="left" w:pos="7066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 поражения электрическим током человека, находящегося под установк</w:t>
      </w:r>
      <w:r>
        <w:rPr>
          <w:sz w:val="24"/>
          <w:szCs w:val="24"/>
          <w:shd w:val="clear" w:color="auto" w:fill="FDFDFD"/>
        </w:rPr>
        <w:t>ой</w:t>
      </w:r>
      <w:r w:rsidRPr="00E160E0">
        <w:rPr>
          <w:sz w:val="24"/>
          <w:szCs w:val="24"/>
          <w:shd w:val="clear" w:color="auto" w:fill="FDFDFD"/>
        </w:rPr>
        <w:t xml:space="preserve">, в первую очередь </w:t>
      </w:r>
      <w:r>
        <w:rPr>
          <w:sz w:val="24"/>
          <w:szCs w:val="24"/>
          <w:shd w:val="clear" w:color="auto" w:fill="FDFDFD"/>
        </w:rPr>
        <w:t>необходимо</w:t>
      </w:r>
      <w:r w:rsidRPr="00E160E0">
        <w:rPr>
          <w:sz w:val="24"/>
          <w:szCs w:val="24"/>
          <w:shd w:val="clear" w:color="auto" w:fill="FDFDFD"/>
        </w:rPr>
        <w:t xml:space="preserve"> предпринимать следующие действия: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shd w:val="clear" w:color="auto" w:fill="FDFDFD"/>
        </w:rPr>
        <w:t>извлечь</w:t>
      </w:r>
      <w:r w:rsidRPr="00E160E0">
        <w:rPr>
          <w:sz w:val="24"/>
          <w:szCs w:val="24"/>
          <w:shd w:val="clear" w:color="auto" w:fill="FDFDFD"/>
        </w:rPr>
        <w:t xml:space="preserve"> человека из-под установки, таким образом, </w:t>
      </w:r>
      <w:proofErr w:type="gramStart"/>
      <w:r w:rsidRPr="00E160E0">
        <w:rPr>
          <w:sz w:val="24"/>
          <w:szCs w:val="24"/>
          <w:shd w:val="clear" w:color="auto" w:fill="FDFDFD"/>
        </w:rPr>
        <w:t>из</w:t>
      </w:r>
      <w:proofErr w:type="gramEnd"/>
      <w:r w:rsidRPr="00E160E0">
        <w:rPr>
          <w:sz w:val="24"/>
          <w:szCs w:val="24"/>
          <w:shd w:val="clear" w:color="auto" w:fill="FDFDFD"/>
        </w:rPr>
        <w:t xml:space="preserve"> под напряжения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b/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shd w:val="clear" w:color="auto" w:fill="FDFDFD"/>
        </w:rPr>
        <w:t>отключить</w:t>
      </w:r>
      <w:r w:rsidRPr="00E160E0">
        <w:rPr>
          <w:b/>
          <w:sz w:val="24"/>
          <w:szCs w:val="24"/>
          <w:shd w:val="clear" w:color="auto" w:fill="FDFDFD"/>
        </w:rPr>
        <w:t xml:space="preserve"> части установки, под которой находится человек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 xml:space="preserve">извлечь </w:t>
      </w:r>
      <w:r w:rsidRPr="00E160E0">
        <w:rPr>
          <w:sz w:val="24"/>
          <w:szCs w:val="24"/>
        </w:rPr>
        <w:t xml:space="preserve">за ноги </w:t>
      </w:r>
      <w:proofErr w:type="gramStart"/>
      <w:r w:rsidRPr="00E160E0">
        <w:rPr>
          <w:sz w:val="24"/>
          <w:szCs w:val="24"/>
        </w:rPr>
        <w:t>из</w:t>
      </w:r>
      <w:proofErr w:type="gramEnd"/>
      <w:r w:rsidRPr="00E160E0">
        <w:rPr>
          <w:sz w:val="24"/>
          <w:szCs w:val="24"/>
        </w:rPr>
        <w:t xml:space="preserve"> под установки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вызвать </w:t>
      </w:r>
      <w:r w:rsidRPr="00E160E0">
        <w:rPr>
          <w:sz w:val="24"/>
          <w:szCs w:val="24"/>
          <w:shd w:val="clear" w:color="auto" w:fill="FDFDFD"/>
        </w:rPr>
        <w:t>пожарных</w:t>
      </w:r>
      <w:r>
        <w:rPr>
          <w:sz w:val="24"/>
          <w:szCs w:val="24"/>
          <w:lang w:eastAsia="ro-RO"/>
        </w:rPr>
        <w:pict>
          <v:rect id="_x0000_i238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 поражения электрическим током необходимо использование любых методов искусственного дыхания, которые действуют очень быстро, чтобы кислород попал в мозг, в противном случае: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пораженный человек умирает в течение 10 минут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 xml:space="preserve">после 10 минут без кислорода, </w:t>
      </w:r>
      <w:r>
        <w:rPr>
          <w:sz w:val="24"/>
          <w:szCs w:val="24"/>
          <w:shd w:val="clear" w:color="auto" w:fill="FDFDFD"/>
        </w:rPr>
        <w:t xml:space="preserve">работа </w:t>
      </w:r>
      <w:r w:rsidRPr="00E160E0">
        <w:rPr>
          <w:sz w:val="24"/>
          <w:szCs w:val="24"/>
          <w:shd w:val="clear" w:color="auto" w:fill="FDFDFD"/>
        </w:rPr>
        <w:t>мозг</w:t>
      </w:r>
      <w:r>
        <w:rPr>
          <w:sz w:val="24"/>
          <w:szCs w:val="24"/>
          <w:shd w:val="clear" w:color="auto" w:fill="FDFDFD"/>
        </w:rPr>
        <w:t>а</w:t>
      </w:r>
      <w:r w:rsidRPr="00E160E0">
        <w:rPr>
          <w:sz w:val="24"/>
          <w:szCs w:val="24"/>
          <w:shd w:val="clear" w:color="auto" w:fill="FDFDFD"/>
        </w:rPr>
        <w:t xml:space="preserve"> необратимо нарушается</w:t>
      </w:r>
    </w:p>
    <w:p w:rsidR="00FA2D8E" w:rsidRPr="00E160E0" w:rsidRDefault="00FA2D8E" w:rsidP="00FA2D8E">
      <w:pPr>
        <w:tabs>
          <w:tab w:val="left" w:pos="6812"/>
        </w:tabs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действует ни один метод реанимации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257175" cy="228600"/>
            <wp:effectExtent l="0" t="0" r="9525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 xml:space="preserve">после 3 минут без кислорода, </w:t>
      </w:r>
      <w:r>
        <w:rPr>
          <w:b/>
          <w:sz w:val="24"/>
          <w:szCs w:val="24"/>
          <w:shd w:val="clear" w:color="auto" w:fill="FDFDFD"/>
        </w:rPr>
        <w:t xml:space="preserve">работа </w:t>
      </w:r>
      <w:r w:rsidRPr="00E160E0">
        <w:rPr>
          <w:b/>
          <w:sz w:val="24"/>
          <w:szCs w:val="24"/>
          <w:shd w:val="clear" w:color="auto" w:fill="FDFDFD"/>
        </w:rPr>
        <w:t>мозг</w:t>
      </w:r>
      <w:r>
        <w:rPr>
          <w:b/>
          <w:sz w:val="24"/>
          <w:szCs w:val="24"/>
          <w:shd w:val="clear" w:color="auto" w:fill="FDFDFD"/>
        </w:rPr>
        <w:t>а</w:t>
      </w:r>
      <w:r w:rsidRPr="00E160E0">
        <w:rPr>
          <w:b/>
          <w:sz w:val="24"/>
          <w:szCs w:val="24"/>
          <w:shd w:val="clear" w:color="auto" w:fill="FDFDFD"/>
        </w:rPr>
        <w:t xml:space="preserve"> необратимо нарушается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8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#46</w:t>
      </w:r>
    </w:p>
    <w:p w:rsidR="00FA2D8E" w:rsidRPr="00E160E0" w:rsidRDefault="00FA2D8E" w:rsidP="00FA2D8E">
      <w:pPr>
        <w:tabs>
          <w:tab w:val="left" w:pos="851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Какие обязанности имеет </w:t>
      </w:r>
      <w:r w:rsidRPr="00E160E0">
        <w:rPr>
          <w:sz w:val="24"/>
          <w:szCs w:val="24"/>
        </w:rPr>
        <w:t xml:space="preserve">ответственное лицо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радиостанции,</w:t>
      </w:r>
      <w:r w:rsidRPr="00E160E0">
        <w:rPr>
          <w:sz w:val="24"/>
          <w:szCs w:val="24"/>
          <w:shd w:val="clear" w:color="auto" w:fill="FDFDFD"/>
        </w:rPr>
        <w:t xml:space="preserve"> на которой работают радиолюбители класса ,,C”?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shd w:val="clear" w:color="auto" w:fill="FDFDFD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11" type="#_x0000_t75" style="width:20.25pt;height:18pt" o:ole="">
            <v:imagedata r:id="rId11" o:title=""/>
          </v:shape>
          <w:control r:id="rId17" w:name="DefaultOcxName184" w:shapeid="_x0000_i2511"/>
        </w:object>
      </w:r>
      <w:r w:rsidRPr="00E160E0">
        <w:rPr>
          <w:sz w:val="24"/>
          <w:szCs w:val="24"/>
          <w:shd w:val="clear" w:color="auto" w:fill="FDFDFD"/>
        </w:rPr>
        <w:t>не име</w:t>
      </w:r>
      <w:r>
        <w:rPr>
          <w:sz w:val="24"/>
          <w:szCs w:val="24"/>
          <w:shd w:val="clear" w:color="auto" w:fill="FDFDFD"/>
        </w:rPr>
        <w:t>е</w:t>
      </w:r>
      <w:r w:rsidRPr="00E160E0">
        <w:rPr>
          <w:sz w:val="24"/>
          <w:szCs w:val="24"/>
          <w:shd w:val="clear" w:color="auto" w:fill="FDFDFD"/>
        </w:rPr>
        <w:t>т обязательств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10" type="#_x0000_t75" style="width:20.25pt;height:18pt" o:ole="">
            <v:imagedata r:id="rId11" o:title=""/>
          </v:shape>
          <w:control r:id="rId18" w:name="DefaultOcxName185" w:shapeid="_x0000_i2510"/>
        </w:object>
      </w:r>
      <w:r w:rsidRPr="00E160E0">
        <w:rPr>
          <w:sz w:val="24"/>
          <w:szCs w:val="24"/>
          <w:shd w:val="clear" w:color="auto" w:fill="FDFDFD"/>
        </w:rPr>
        <w:t xml:space="preserve">радиолюбители класса ,,C”, имеют те же права, что и </w:t>
      </w:r>
      <w:r>
        <w:rPr>
          <w:sz w:val="24"/>
          <w:szCs w:val="24"/>
          <w:shd w:val="clear" w:color="auto" w:fill="FDFDFD"/>
        </w:rPr>
        <w:t>радиолюбители</w:t>
      </w:r>
      <w:r w:rsidRPr="00E160E0">
        <w:rPr>
          <w:sz w:val="24"/>
          <w:szCs w:val="24"/>
          <w:shd w:val="clear" w:color="auto" w:fill="FDFDFD"/>
        </w:rPr>
        <w:t xml:space="preserve"> класса ,,A” и ,,B”</w:t>
      </w:r>
    </w:p>
    <w:p w:rsidR="00FA2D8E" w:rsidRPr="00E160E0" w:rsidRDefault="00FA2D8E" w:rsidP="00FA2D8E">
      <w:pPr>
        <w:tabs>
          <w:tab w:val="left" w:pos="851"/>
        </w:tabs>
        <w:ind w:left="720"/>
        <w:rPr>
          <w:b/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09" type="#_x0000_t75" style="width:20.25pt;height:18pt" o:ole="">
            <v:imagedata r:id="rId13" o:title=""/>
          </v:shape>
          <w:control r:id="rId19" w:name="DefaultOcxName186" w:shapeid="_x0000_i2509"/>
        </w:object>
      </w:r>
      <w:r w:rsidRPr="00E160E0">
        <w:rPr>
          <w:b/>
          <w:sz w:val="24"/>
          <w:szCs w:val="24"/>
          <w:shd w:val="clear" w:color="auto" w:fill="FDFDFD"/>
        </w:rPr>
        <w:t>обеспечивает функционирование радиостанции в строгом соответствии с техническими и эксплуатационными нормами, предусмотренные Регламентом и позволяет радиолюбителю класса ,,C” работать на станции только в его присутствии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225" w:dyaOrig="225">
          <v:shape id="_x0000_i2508" type="#_x0000_t75" style="width:20.25pt;height:18pt" o:ole="">
            <v:imagedata r:id="rId11" o:title=""/>
          </v:shape>
          <w:control r:id="rId20" w:name="DefaultOcxName187" w:shapeid="_x0000_i2508"/>
        </w:object>
      </w:r>
      <w:r w:rsidRPr="00E160E0">
        <w:rPr>
          <w:sz w:val="24"/>
          <w:szCs w:val="24"/>
          <w:shd w:val="clear" w:color="auto" w:fill="FDFDFD"/>
        </w:rPr>
        <w:t>чтобы помочь им стать хорошими радиолюбителями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238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ind w:left="720"/>
        <w:jc w:val="right"/>
        <w:rPr>
          <w:sz w:val="24"/>
          <w:szCs w:val="24"/>
          <w:lang w:eastAsia="ro-RO"/>
        </w:rPr>
      </w:pPr>
    </w:p>
    <w:p w:rsidR="00FA2D8E" w:rsidRPr="00E160E0" w:rsidRDefault="00FA2D8E" w:rsidP="00FA2D8E">
      <w:pPr>
        <w:ind w:left="720"/>
        <w:jc w:val="right"/>
        <w:rPr>
          <w:sz w:val="24"/>
          <w:szCs w:val="24"/>
          <w:lang w:eastAsia="ro-RO"/>
        </w:rPr>
      </w:pPr>
    </w:p>
    <w:p w:rsidR="00C135B0" w:rsidRPr="00040D35" w:rsidRDefault="00FA2D8E" w:rsidP="00FA2D8E">
      <w:pPr>
        <w:jc w:val="center"/>
        <w:rPr>
          <w:szCs w:val="28"/>
          <w:lang w:val="ro-MO"/>
        </w:rPr>
      </w:pPr>
      <w:r w:rsidRPr="00E160E0">
        <w:rPr>
          <w:b/>
          <w:sz w:val="24"/>
          <w:szCs w:val="24"/>
          <w:lang w:eastAsia="ro-RO"/>
        </w:rPr>
        <w:t>46 вопросов</w:t>
      </w:r>
    </w:p>
    <w:sectPr w:rsidR="00C135B0" w:rsidRPr="00040D35" w:rsidSect="00417C91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851" w:left="1701" w:header="425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8A" w:rsidRDefault="00E96B8A">
      <w:r>
        <w:separator/>
      </w:r>
    </w:p>
  </w:endnote>
  <w:endnote w:type="continuationSeparator" w:id="0">
    <w:p w:rsidR="00E96B8A" w:rsidRDefault="00E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Footer"/>
    </w:pPr>
    <w:r w:rsidRPr="00D233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Default="009C6A80" w:rsidP="00D233F4">
    <w:pPr>
      <w:pStyle w:val="Footer"/>
      <w:rPr>
        <w:sz w:val="6"/>
        <w:lang w:val="ro-RO"/>
      </w:rPr>
    </w:pPr>
    <w:r>
      <w:rPr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-17145</wp:posOffset>
              </wp:positionV>
              <wp:extent cx="58293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1.35pt" to="45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YHw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cz+ZXtscEkq5Nb43cpaveqPIm0VSlS2WBxYY7i4aylJfEb8r8RurAX/ff1EUcvDRqTCm&#10;c2M6DwkDQOegxuWuBjs7RODjdD5ZPCUgGhnOYpwPhdpY95mpDvmgiARwDsD4tLHOE8H5kOL/I1XN&#10;hQhiC4l6AH9Opx6609C6a7ncgQHeAoRVglOf7gutOexLYdAJg4HqOoEn9Aknj2lGHSUN8C3DdH2L&#10;HebiGgMdIT0eNAcEb9HVIT8WyWI9X8+zUTaZrUdZUlWjT3WZjWZ1+jytnqqyrNKfnlqa5S2nlEnP&#10;bnBrmv2dG2735uqzu1/vg4nfo4cJAtnhHUgHdb2gV2vsFb1szaA6GDQk3y6TvwGPe4gfr/zqFwAA&#10;AP//AwBQSwMEFAAGAAgAAAAhAOxV2hfcAAAACQEAAA8AAABkcnMvZG93bnJldi54bWxMj8tOwzAQ&#10;RfdI/IM1SOxauxVqSYhTlaAukNikwN6NhySKH1HstObvGcSC7uZxdOdMsUvWsDNOofdOwmopgKFr&#10;vO5dK+Hj/bB4BBaicloZ71DCNwbYlbc3hcq1v7gaz8fYMgpxIVcSuhjHnPPQdGhVWPoRHe2+/GRV&#10;pHZquZ7UhcKt4WshNtyq3tGFTo1YddgMx9lKeN2/Dc9VrOr6xQxZSp9zVh1Qyvu7tH8CFjHFfxh+&#10;9UkdSnI6+dnpwIyExUo8EErFeguMgExsN8BOfwNeFvz6g/IHAAD//wMAUEsBAi0AFAAGAAgAAAAh&#10;ALaDOJL+AAAA4QEAABMAAAAAAAAAAAAAAAAAAAAAAFtDb250ZW50X1R5cGVzXS54bWxQSwECLQAU&#10;AAYACAAAACEAOP0h/9YAAACUAQAACwAAAAAAAAAAAAAAAAAvAQAAX3JlbHMvLnJlbHNQSwECLQAU&#10;AAYACAAAACEAQMXbGB8CAAA6BAAADgAAAAAAAAAAAAAAAAAuAgAAZHJzL2Uyb0RvYy54bWxQSwEC&#10;LQAUAAYACAAAACEA7FXaF9wAAAAJ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D233F4" w:rsidRDefault="00D27F92" w:rsidP="00D233F4">
    <w:pPr>
      <w:pStyle w:val="Footer"/>
      <w:rPr>
        <w:sz w:val="20"/>
        <w:lang w:val="en-US"/>
      </w:rPr>
    </w:pPr>
    <w:r>
      <w:rPr>
        <w:sz w:val="20"/>
        <w:lang w:val="ro-RO"/>
      </w:rPr>
      <w:t xml:space="preserve">bd. Ştefan cel Mare,134,                 </w:t>
    </w:r>
    <w:r w:rsidR="00D233F4">
      <w:rPr>
        <w:sz w:val="20"/>
        <w:lang w:val="ro-RO"/>
      </w:rPr>
      <w:t>Tele</w:t>
    </w:r>
    <w:r w:rsidR="00324262">
      <w:rPr>
        <w:sz w:val="20"/>
        <w:lang w:val="ro-RO"/>
      </w:rPr>
      <w:t>ph</w:t>
    </w:r>
    <w:r w:rsidR="00D233F4">
      <w:rPr>
        <w:sz w:val="20"/>
        <w:lang w:val="ro-RO"/>
      </w:rPr>
      <w:t>on</w:t>
    </w:r>
    <w:r w:rsidR="00324262">
      <w:rPr>
        <w:sz w:val="20"/>
        <w:lang w:val="ro-RO"/>
      </w:rPr>
      <w:t>e</w:t>
    </w:r>
    <w:r w:rsidR="00D233F4">
      <w:rPr>
        <w:sz w:val="20"/>
        <w:lang w:val="ro-RO"/>
      </w:rPr>
      <w:t xml:space="preserve">:           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 Fax:</w:t>
    </w:r>
    <w:r w:rsidR="00D233F4">
      <w:rPr>
        <w:sz w:val="20"/>
        <w:lang w:val="ro-RO"/>
      </w:rPr>
      <w:tab/>
      <w:t xml:space="preserve">                      </w:t>
    </w:r>
    <w:r w:rsidR="00AE02E0">
      <w:rPr>
        <w:sz w:val="20"/>
        <w:lang w:val="ro-RO"/>
      </w:rPr>
      <w:t xml:space="preserve">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E-mail: office@anrceti.md</w:t>
    </w:r>
  </w:p>
  <w:p w:rsidR="00D233F4" w:rsidRPr="00D233F4" w:rsidRDefault="00D233F4">
    <w:pPr>
      <w:pStyle w:val="Footer"/>
      <w:rPr>
        <w:sz w:val="20"/>
        <w:lang w:val="en-US"/>
      </w:rPr>
    </w:pPr>
    <w:r>
      <w:rPr>
        <w:sz w:val="20"/>
        <w:lang w:val="ro-RO"/>
      </w:rPr>
      <w:t>MD-2012, Chi</w:t>
    </w:r>
    <w:r w:rsidR="00D27F92">
      <w:rPr>
        <w:sz w:val="20"/>
        <w:lang w:val="ro-RO"/>
      </w:rPr>
      <w:t>ş</w:t>
    </w:r>
    <w:r>
      <w:rPr>
        <w:sz w:val="20"/>
        <w:lang w:val="ro-RO"/>
      </w:rPr>
      <w:t>in</w:t>
    </w:r>
    <w:r w:rsidR="00D27F92">
      <w:rPr>
        <w:sz w:val="20"/>
        <w:lang w:val="ro-RO"/>
      </w:rPr>
      <w:t>ă</w:t>
    </w:r>
    <w:r>
      <w:rPr>
        <w:sz w:val="20"/>
        <w:lang w:val="ro-RO"/>
      </w:rPr>
      <w:t>u                         +373-22-25-13-17           +</w:t>
    </w:r>
    <w:r w:rsidR="00AE02E0">
      <w:rPr>
        <w:sz w:val="20"/>
        <w:lang w:val="ro-RO"/>
      </w:rPr>
      <w:t xml:space="preserve">373-22-22-28-85         </w:t>
    </w:r>
    <w:r>
      <w:rPr>
        <w:sz w:val="20"/>
        <w:lang w:val="ro-RO"/>
      </w:rPr>
      <w:t xml:space="preserve"> www.anrceti.md </w:t>
    </w:r>
    <w:r w:rsidRPr="0032426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8A" w:rsidRDefault="00E96B8A">
      <w:r>
        <w:separator/>
      </w:r>
    </w:p>
  </w:footnote>
  <w:footnote w:type="continuationSeparator" w:id="0">
    <w:p w:rsidR="00E96B8A" w:rsidRDefault="00E9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Header"/>
    </w:pPr>
    <w:r w:rsidRPr="00D233F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Pr="0077089A" w:rsidRDefault="00363597" w:rsidP="00D233F4">
    <w:pPr>
      <w:pStyle w:val="Heading5"/>
      <w:rPr>
        <w:i/>
        <w:sz w:val="28"/>
        <w:lang w:val="ro-RO"/>
      </w:rPr>
    </w:pPr>
    <w:bookmarkStart w:id="1" w:name="OLE_LINK1"/>
    <w:bookmarkStart w:id="2" w:name="OLE_LINK2"/>
    <w:bookmarkStart w:id="3" w:name="_Hlk255902276"/>
    <w:r>
      <w:rPr>
        <w:sz w:val="28"/>
        <w:lang w:val="ro-RO"/>
      </w:rPr>
      <w:t xml:space="preserve">                                            </w:t>
    </w:r>
    <w:r w:rsidR="00324262">
      <w:rPr>
        <w:sz w:val="28"/>
        <w:lang w:val="ro-RO"/>
      </w:rPr>
      <w:t xml:space="preserve">                                                                  </w:t>
    </w:r>
  </w:p>
  <w:p w:rsidR="00D233F4" w:rsidRPr="00CF2F9B" w:rsidRDefault="009C6A80" w:rsidP="00D233F4">
    <w:pPr>
      <w:pStyle w:val="Heading5"/>
      <w:rPr>
        <w:sz w:val="16"/>
        <w:lang w:val="ro-RO"/>
      </w:rPr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2448560</wp:posOffset>
          </wp:positionH>
          <wp:positionV relativeFrom="paragraph">
            <wp:posOffset>71755</wp:posOffset>
          </wp:positionV>
          <wp:extent cx="741045" cy="80010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3F4" w:rsidRPr="00C32DE1">
      <w:rPr>
        <w:sz w:val="28"/>
        <w:lang w:val="ro-RO"/>
      </w:rPr>
      <w:t xml:space="preserve">  </w:t>
    </w:r>
    <w:r w:rsidR="00D233F4">
      <w:t xml:space="preserve">         </w:t>
    </w:r>
    <w:r>
      <w:rPr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3494405</wp:posOffset>
              </wp:positionH>
              <wp:positionV relativeFrom="paragraph">
                <wp:posOffset>139065</wp:posOffset>
              </wp:positionV>
              <wp:extent cx="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PD54PkMAgAAIgQA&#10;AA4AAAAAAAAAAAAAAAAALgIAAGRycy9lMm9Eb2MueG1sUEsBAi0AFAAGAAgAAAAhAANzNaDbAAAA&#10;CQEAAA8AAAAAAAAAAAAAAAAAZgQAAGRycy9kb3ducmV2LnhtbFBLBQYAAAAABAAEAPMAAABuBQAA&#10;AAA=&#10;"/>
          </w:pict>
        </mc:Fallback>
      </mc:AlternateContent>
    </w:r>
    <w:r w:rsidR="00D233F4" w:rsidRPr="00C32DE1">
      <w:rPr>
        <w:b/>
        <w:bCs/>
        <w:spacing w:val="-8"/>
      </w:rPr>
      <w:t xml:space="preserve">                   </w:t>
    </w:r>
  </w:p>
  <w:tbl>
    <w:tblPr>
      <w:tblW w:w="9399" w:type="dxa"/>
      <w:jc w:val="center"/>
      <w:tblInd w:w="1037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698"/>
      <w:gridCol w:w="4590"/>
    </w:tblGrid>
    <w:tr w:rsidR="00D233F4" w:rsidRPr="00A10798" w:rsidTr="00A10798">
      <w:trPr>
        <w:trHeight w:val="1194"/>
        <w:jc w:val="center"/>
      </w:trPr>
      <w:tc>
        <w:tcPr>
          <w:tcW w:w="4111" w:type="dxa"/>
        </w:tcPr>
        <w:p w:rsidR="00D233F4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bCs w:val="0"/>
              <w:spacing w:val="-8"/>
              <w:sz w:val="20"/>
            </w:rPr>
            <w:t xml:space="preserve">AGENŢIA  NAŢIONALĂ  PENTRU REGLEMENTARE  </w:t>
          </w:r>
          <w:r w:rsidRPr="00A10798">
            <w:rPr>
              <w:spacing w:val="-8"/>
              <w:sz w:val="20"/>
            </w:rPr>
            <w:t>ÎN</w:t>
          </w:r>
        </w:p>
        <w:p w:rsidR="00AE02E0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spacing w:val="-8"/>
              <w:sz w:val="20"/>
            </w:rPr>
            <w:t xml:space="preserve">COMUNICAŢII ELECTRONICE  ŞI  TEHNOLOGIA  INFORMAŢIEI  A </w:t>
          </w:r>
        </w:p>
        <w:p w:rsidR="00D233F4" w:rsidRPr="00A10798" w:rsidRDefault="00D233F4" w:rsidP="00A10798">
          <w:pPr>
            <w:pStyle w:val="Heading4"/>
            <w:spacing w:line="240" w:lineRule="auto"/>
            <w:rPr>
              <w:color w:val="000080"/>
              <w:spacing w:val="-8"/>
            </w:rPr>
          </w:pPr>
          <w:r w:rsidRPr="00A10798">
            <w:rPr>
              <w:spacing w:val="-8"/>
              <w:sz w:val="20"/>
            </w:rPr>
            <w:t>REPUBLICII  MOLDOVA</w:t>
          </w:r>
        </w:p>
      </w:tc>
      <w:tc>
        <w:tcPr>
          <w:tcW w:w="698" w:type="dxa"/>
        </w:tcPr>
        <w:p w:rsidR="00D233F4" w:rsidRPr="00A10798" w:rsidRDefault="00D233F4" w:rsidP="00A10798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590" w:type="dxa"/>
        </w:tcPr>
        <w:p w:rsidR="00D233F4" w:rsidRPr="00A10798" w:rsidRDefault="00286395" w:rsidP="00A10798">
          <w:pPr>
            <w:pStyle w:val="Heading1"/>
            <w:ind w:left="351" w:hanging="198"/>
            <w:jc w:val="center"/>
            <w:rPr>
              <w:b/>
              <w:bCs/>
              <w:sz w:val="20"/>
              <w:lang w:val="ru-RU"/>
            </w:rPr>
          </w:pPr>
          <w:r w:rsidRPr="00A10798">
            <w:rPr>
              <w:b/>
              <w:bCs/>
              <w:sz w:val="20"/>
              <w:lang w:val="ru-RU"/>
            </w:rPr>
            <w:t xml:space="preserve">    </w:t>
          </w:r>
          <w:r w:rsidR="00D27F92" w:rsidRPr="00A10798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="00D27F92" w:rsidRPr="00A10798">
            <w:rPr>
              <w:b/>
              <w:sz w:val="20"/>
              <w:lang w:val="ru-RU"/>
            </w:rPr>
            <w:t>В ОБЛАСТИ ЭЛЕКТРОННЫХ  КОММУНИКАЦИЙ  И ИНФОРМАЦИОННЫХ ТЕХНОЛОГИЙ РЕСПУБЛИКИ  МОЛДОВА</w:t>
          </w:r>
        </w:p>
      </w:tc>
    </w:tr>
  </w:tbl>
  <w:p w:rsidR="00D233F4" w:rsidRPr="00D27F92" w:rsidRDefault="009C6A80" w:rsidP="00D233F4">
    <w:pPr>
      <w:spacing w:line="360" w:lineRule="auto"/>
      <w:rPr>
        <w:sz w:val="12"/>
      </w:rPr>
    </w:pPr>
    <w:r>
      <w:rPr>
        <w:rFonts w:ascii="Arial Black" w:hAnsi="Arial Black"/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24130</wp:posOffset>
              </wp:positionV>
              <wp:extent cx="5860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04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.9pt" to="45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5YJgIAAEQEAAAOAAAAZHJzL2Uyb0RvYy54bWysU02P2jAQvVfqf7B8hyQ0sGxEWFUJ9EK7&#10;SEt7N7ZDrHVsyzYEVPW/d2w+yraXqmoOzjgz8/Jm5s3s6dhJdODWCa1KnA1TjLiimgm1K/HXzXIw&#10;xch5ohiRWvESn7jDT/P372a9KfhIt1oybhGAKFf0psSt96ZIEkdb3hE31IYrcDbadsTD1e4SZkkP&#10;6J1MRmk6SXptmbGacufga3124nnEbxpO/XPTOO6RLDFw8/G08dyGM5nPSLGzxLSCXmiQf2DREaHg&#10;pzeomniC9lb8AdUJarXTjR9S3SW6aQTlsQaoJkt/q+alJYbHWqA5ztza5P4fLP1yWFskWIlHGCnS&#10;wYhWQnGUh870xhUQUKm1DbXRo3oxK01fHVK6aona8chwczKQloWM5E1KuDgD+Nv+s2YQQ/ZexzYd&#10;G9uhRgrzLSQGcGgFOsa5nG5z4UePKHwcTydpno0xoldfQooAERKNdf4T1x0KRoklsI+A5LByPlD6&#10;FRLClV4KKePYpUI9gD9kY1AG7Qw0wbdCbUAKrxHCaSlYCA+Jzu62lbToQEBKy2UKT6wYPPdhVu8V&#10;i/AtJ2xxsT0R8mwDHakCHhQHBC/WWSvfH9PHxXQxzQf5aLIY5GldDz4uq3wwWWYP4/pDXVV19iNQ&#10;y/KiFYxxFdhddZvlf6eLywadFXdT7q0xyVv02EEge31H0nHOYbRnkWw1O63tdf4g1Rh8WauwC/d3&#10;sO+Xf/4TAAD//wMAUEsDBBQABgAIAAAAIQBCf6lP3QAAAAcBAAAPAAAAZHJzL2Rvd25yZXYueG1s&#10;TI/BTsMwEETvSPyDtUjcWiclIAhxqgoVThxoQaLc3HgbB+J1sN02/D0LFziOZjTzppqPrhcHDLHz&#10;pCCfZiCQGm86ahW8PN9PrkHEpMno3hMq+MII8/r0pNKl8Uda4WGdWsElFEutwKY0lFLGxqLTceoH&#10;JPZ2PjidWIZWmqCPXO56OcuyK+l0R7xg9YB3FpuP9d4poN1ysfx8e7I4vj82D12xeQ2bQqnzs3Fx&#10;CyLhmP7C8IPP6FAz09bvyUTRK5jkWcFRBRf8gP2bfHYJYvurZV3J//z1NwAAAP//AwBQSwECLQAU&#10;AAYACAAAACEAtoM4kv4AAADhAQAAEwAAAAAAAAAAAAAAAAAAAAAAW0NvbnRlbnRfVHlwZXNdLnht&#10;bFBLAQItABQABgAIAAAAIQA4/SH/1gAAAJQBAAALAAAAAAAAAAAAAAAAAC8BAABfcmVscy8ucmVs&#10;c1BLAQItABQABgAIAAAAIQAaZe5YJgIAAEQEAAAOAAAAAAAAAAAAAAAAAC4CAABkcnMvZTJvRG9j&#10;LnhtbFBLAQItABQABgAIAAAAIQBCf6lP3QAAAAcBAAAPAAAAAAAAAAAAAAAAAIAEAABkcnMvZG93&#10;bnJldi54bWxQSwUGAAAAAAQABADzAAAAigUAAAAA&#10;" strokecolor="red" strokeweight="4.5pt">
              <v:stroke linestyle="thinThick"/>
            </v:line>
          </w:pict>
        </mc:Fallback>
      </mc:AlternateConten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8C"/>
    <w:multiLevelType w:val="hybridMultilevel"/>
    <w:tmpl w:val="B0CC2ECE"/>
    <w:lvl w:ilvl="0" w:tplc="525C0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6107"/>
    <w:multiLevelType w:val="hybridMultilevel"/>
    <w:tmpl w:val="229C172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47E42CAC"/>
    <w:multiLevelType w:val="hybridMultilevel"/>
    <w:tmpl w:val="33A6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D5205"/>
    <w:multiLevelType w:val="hybridMultilevel"/>
    <w:tmpl w:val="C72EB8C0"/>
    <w:lvl w:ilvl="0" w:tplc="4A005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5A232A3D"/>
    <w:multiLevelType w:val="hybridMultilevel"/>
    <w:tmpl w:val="5E8487E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D004D"/>
    <w:multiLevelType w:val="hybridMultilevel"/>
    <w:tmpl w:val="6A1C26A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28"/>
    <w:rsid w:val="0000759D"/>
    <w:rsid w:val="00015951"/>
    <w:rsid w:val="00015F5C"/>
    <w:rsid w:val="000202D7"/>
    <w:rsid w:val="00025FEE"/>
    <w:rsid w:val="000346A0"/>
    <w:rsid w:val="000354BB"/>
    <w:rsid w:val="00040D35"/>
    <w:rsid w:val="00041ED4"/>
    <w:rsid w:val="000606E8"/>
    <w:rsid w:val="00066EA7"/>
    <w:rsid w:val="00077777"/>
    <w:rsid w:val="00081351"/>
    <w:rsid w:val="00082670"/>
    <w:rsid w:val="000962E5"/>
    <w:rsid w:val="0009643F"/>
    <w:rsid w:val="000A77E9"/>
    <w:rsid w:val="000B24CA"/>
    <w:rsid w:val="000B35A0"/>
    <w:rsid w:val="000C3FD0"/>
    <w:rsid w:val="000C483F"/>
    <w:rsid w:val="000C6F0E"/>
    <w:rsid w:val="000C7139"/>
    <w:rsid w:val="000E19C2"/>
    <w:rsid w:val="000E2BD9"/>
    <w:rsid w:val="000F0F2A"/>
    <w:rsid w:val="000F4F59"/>
    <w:rsid w:val="000F5C96"/>
    <w:rsid w:val="00101FCF"/>
    <w:rsid w:val="0011022D"/>
    <w:rsid w:val="00122628"/>
    <w:rsid w:val="0013252C"/>
    <w:rsid w:val="00137C0F"/>
    <w:rsid w:val="00143A28"/>
    <w:rsid w:val="00147036"/>
    <w:rsid w:val="00147D58"/>
    <w:rsid w:val="00151226"/>
    <w:rsid w:val="001518EB"/>
    <w:rsid w:val="00152BDE"/>
    <w:rsid w:val="0015313F"/>
    <w:rsid w:val="00153CB8"/>
    <w:rsid w:val="00163085"/>
    <w:rsid w:val="00164F06"/>
    <w:rsid w:val="001715DB"/>
    <w:rsid w:val="0018488E"/>
    <w:rsid w:val="0019003E"/>
    <w:rsid w:val="001964F3"/>
    <w:rsid w:val="001A11EE"/>
    <w:rsid w:val="001B27F8"/>
    <w:rsid w:val="001B2988"/>
    <w:rsid w:val="001B4595"/>
    <w:rsid w:val="001E1376"/>
    <w:rsid w:val="001F1CAD"/>
    <w:rsid w:val="00205D7E"/>
    <w:rsid w:val="002061A3"/>
    <w:rsid w:val="002213CF"/>
    <w:rsid w:val="002306A5"/>
    <w:rsid w:val="00251BB0"/>
    <w:rsid w:val="002542C8"/>
    <w:rsid w:val="00254E3F"/>
    <w:rsid w:val="00265782"/>
    <w:rsid w:val="00275F17"/>
    <w:rsid w:val="00277EEE"/>
    <w:rsid w:val="0028327E"/>
    <w:rsid w:val="00283F40"/>
    <w:rsid w:val="00286395"/>
    <w:rsid w:val="00287411"/>
    <w:rsid w:val="00290996"/>
    <w:rsid w:val="00292C69"/>
    <w:rsid w:val="00296190"/>
    <w:rsid w:val="002A7C8B"/>
    <w:rsid w:val="002B21CA"/>
    <w:rsid w:val="002B50F7"/>
    <w:rsid w:val="002B5F87"/>
    <w:rsid w:val="002C547E"/>
    <w:rsid w:val="002C5E92"/>
    <w:rsid w:val="00301389"/>
    <w:rsid w:val="003240E4"/>
    <w:rsid w:val="00324262"/>
    <w:rsid w:val="00326D83"/>
    <w:rsid w:val="003318B8"/>
    <w:rsid w:val="00340950"/>
    <w:rsid w:val="00343119"/>
    <w:rsid w:val="00344F7A"/>
    <w:rsid w:val="00351474"/>
    <w:rsid w:val="00351709"/>
    <w:rsid w:val="0035393F"/>
    <w:rsid w:val="00363597"/>
    <w:rsid w:val="003716B2"/>
    <w:rsid w:val="00371BA7"/>
    <w:rsid w:val="003755D2"/>
    <w:rsid w:val="00380200"/>
    <w:rsid w:val="003859D5"/>
    <w:rsid w:val="003871A2"/>
    <w:rsid w:val="00397917"/>
    <w:rsid w:val="003A447B"/>
    <w:rsid w:val="003B2066"/>
    <w:rsid w:val="003C192F"/>
    <w:rsid w:val="003C7415"/>
    <w:rsid w:val="003F7CAE"/>
    <w:rsid w:val="004017DC"/>
    <w:rsid w:val="0041189C"/>
    <w:rsid w:val="00417C91"/>
    <w:rsid w:val="00424D90"/>
    <w:rsid w:val="00425416"/>
    <w:rsid w:val="004267CD"/>
    <w:rsid w:val="00433B94"/>
    <w:rsid w:val="00433BA4"/>
    <w:rsid w:val="00434F21"/>
    <w:rsid w:val="00441B35"/>
    <w:rsid w:val="00446890"/>
    <w:rsid w:val="00450E6C"/>
    <w:rsid w:val="00452974"/>
    <w:rsid w:val="0046047D"/>
    <w:rsid w:val="0046702F"/>
    <w:rsid w:val="00470CBA"/>
    <w:rsid w:val="00490188"/>
    <w:rsid w:val="004952D1"/>
    <w:rsid w:val="004A5126"/>
    <w:rsid w:val="004C3D13"/>
    <w:rsid w:val="004C4824"/>
    <w:rsid w:val="004C5E66"/>
    <w:rsid w:val="004C6ED7"/>
    <w:rsid w:val="004D39B8"/>
    <w:rsid w:val="004D590A"/>
    <w:rsid w:val="004D5951"/>
    <w:rsid w:val="004F1423"/>
    <w:rsid w:val="004F5BC6"/>
    <w:rsid w:val="004F7492"/>
    <w:rsid w:val="005179A9"/>
    <w:rsid w:val="00521777"/>
    <w:rsid w:val="00526EE2"/>
    <w:rsid w:val="00536A75"/>
    <w:rsid w:val="00537B74"/>
    <w:rsid w:val="00540761"/>
    <w:rsid w:val="005478F7"/>
    <w:rsid w:val="00552671"/>
    <w:rsid w:val="00557828"/>
    <w:rsid w:val="00567CE7"/>
    <w:rsid w:val="00576278"/>
    <w:rsid w:val="00597834"/>
    <w:rsid w:val="005A02BF"/>
    <w:rsid w:val="005A0F6A"/>
    <w:rsid w:val="005A17B9"/>
    <w:rsid w:val="005C16C8"/>
    <w:rsid w:val="005C2C18"/>
    <w:rsid w:val="005D4186"/>
    <w:rsid w:val="005E0717"/>
    <w:rsid w:val="00605FFC"/>
    <w:rsid w:val="006118E8"/>
    <w:rsid w:val="00641561"/>
    <w:rsid w:val="006416A8"/>
    <w:rsid w:val="00677F75"/>
    <w:rsid w:val="0068238E"/>
    <w:rsid w:val="00690CD4"/>
    <w:rsid w:val="0069286D"/>
    <w:rsid w:val="006A769A"/>
    <w:rsid w:val="006A799C"/>
    <w:rsid w:val="006B6C9C"/>
    <w:rsid w:val="006C35D8"/>
    <w:rsid w:val="006C5681"/>
    <w:rsid w:val="006D690E"/>
    <w:rsid w:val="006E0B0B"/>
    <w:rsid w:val="006E3728"/>
    <w:rsid w:val="007019EA"/>
    <w:rsid w:val="007062D5"/>
    <w:rsid w:val="00713A7A"/>
    <w:rsid w:val="0073462E"/>
    <w:rsid w:val="00746EE6"/>
    <w:rsid w:val="00754B7C"/>
    <w:rsid w:val="007552DB"/>
    <w:rsid w:val="007612EA"/>
    <w:rsid w:val="00763422"/>
    <w:rsid w:val="0077089A"/>
    <w:rsid w:val="00775E87"/>
    <w:rsid w:val="00783C09"/>
    <w:rsid w:val="00791916"/>
    <w:rsid w:val="00791BA5"/>
    <w:rsid w:val="007A05D8"/>
    <w:rsid w:val="007C370A"/>
    <w:rsid w:val="007D1F05"/>
    <w:rsid w:val="007D6E7A"/>
    <w:rsid w:val="007F22D2"/>
    <w:rsid w:val="00800F67"/>
    <w:rsid w:val="008164EA"/>
    <w:rsid w:val="00830C44"/>
    <w:rsid w:val="00830D54"/>
    <w:rsid w:val="008326FA"/>
    <w:rsid w:val="00832812"/>
    <w:rsid w:val="00835DED"/>
    <w:rsid w:val="00840F25"/>
    <w:rsid w:val="00842B8B"/>
    <w:rsid w:val="00842D00"/>
    <w:rsid w:val="0084693A"/>
    <w:rsid w:val="0085459D"/>
    <w:rsid w:val="008655F6"/>
    <w:rsid w:val="00882F87"/>
    <w:rsid w:val="008835DE"/>
    <w:rsid w:val="008864C0"/>
    <w:rsid w:val="00893E07"/>
    <w:rsid w:val="008D590D"/>
    <w:rsid w:val="008E3D67"/>
    <w:rsid w:val="008F5CBB"/>
    <w:rsid w:val="008F6C5A"/>
    <w:rsid w:val="00902A1C"/>
    <w:rsid w:val="00910084"/>
    <w:rsid w:val="0091051B"/>
    <w:rsid w:val="0092678F"/>
    <w:rsid w:val="009305BA"/>
    <w:rsid w:val="00953261"/>
    <w:rsid w:val="009970B4"/>
    <w:rsid w:val="009A08BC"/>
    <w:rsid w:val="009B25C1"/>
    <w:rsid w:val="009B39EE"/>
    <w:rsid w:val="009C060D"/>
    <w:rsid w:val="009C6A80"/>
    <w:rsid w:val="009C77EE"/>
    <w:rsid w:val="009D226A"/>
    <w:rsid w:val="009F244D"/>
    <w:rsid w:val="009F578C"/>
    <w:rsid w:val="00A00000"/>
    <w:rsid w:val="00A0295C"/>
    <w:rsid w:val="00A10798"/>
    <w:rsid w:val="00A149D1"/>
    <w:rsid w:val="00A2502C"/>
    <w:rsid w:val="00A32EA1"/>
    <w:rsid w:val="00A657F3"/>
    <w:rsid w:val="00A66045"/>
    <w:rsid w:val="00AA07BD"/>
    <w:rsid w:val="00AA271A"/>
    <w:rsid w:val="00AA579F"/>
    <w:rsid w:val="00AB0C73"/>
    <w:rsid w:val="00AB5279"/>
    <w:rsid w:val="00AC0A34"/>
    <w:rsid w:val="00AE02E0"/>
    <w:rsid w:val="00AF77C1"/>
    <w:rsid w:val="00B007AF"/>
    <w:rsid w:val="00B0234A"/>
    <w:rsid w:val="00B140F5"/>
    <w:rsid w:val="00B14EC4"/>
    <w:rsid w:val="00B246CE"/>
    <w:rsid w:val="00B2533F"/>
    <w:rsid w:val="00B33764"/>
    <w:rsid w:val="00B549FD"/>
    <w:rsid w:val="00B557A7"/>
    <w:rsid w:val="00B71418"/>
    <w:rsid w:val="00B72DE2"/>
    <w:rsid w:val="00B73274"/>
    <w:rsid w:val="00B862D1"/>
    <w:rsid w:val="00B87C6B"/>
    <w:rsid w:val="00B87C8F"/>
    <w:rsid w:val="00B93344"/>
    <w:rsid w:val="00BB10CD"/>
    <w:rsid w:val="00BC31E6"/>
    <w:rsid w:val="00BC4128"/>
    <w:rsid w:val="00BC5F9C"/>
    <w:rsid w:val="00BD2473"/>
    <w:rsid w:val="00BD3EF0"/>
    <w:rsid w:val="00BD7A4E"/>
    <w:rsid w:val="00BE5D3C"/>
    <w:rsid w:val="00BF3A59"/>
    <w:rsid w:val="00C135B0"/>
    <w:rsid w:val="00C32DE1"/>
    <w:rsid w:val="00C34F66"/>
    <w:rsid w:val="00C4086D"/>
    <w:rsid w:val="00C4379E"/>
    <w:rsid w:val="00C45939"/>
    <w:rsid w:val="00C45E77"/>
    <w:rsid w:val="00C67A43"/>
    <w:rsid w:val="00C77CA0"/>
    <w:rsid w:val="00C87580"/>
    <w:rsid w:val="00CA540A"/>
    <w:rsid w:val="00CA788A"/>
    <w:rsid w:val="00CB4C66"/>
    <w:rsid w:val="00CB73D3"/>
    <w:rsid w:val="00CD2D7C"/>
    <w:rsid w:val="00CD67FC"/>
    <w:rsid w:val="00CE3CB1"/>
    <w:rsid w:val="00CF2F9B"/>
    <w:rsid w:val="00CF3950"/>
    <w:rsid w:val="00CF3D37"/>
    <w:rsid w:val="00D01BF7"/>
    <w:rsid w:val="00D146B8"/>
    <w:rsid w:val="00D228D6"/>
    <w:rsid w:val="00D233F4"/>
    <w:rsid w:val="00D23CEE"/>
    <w:rsid w:val="00D27F92"/>
    <w:rsid w:val="00D40273"/>
    <w:rsid w:val="00D500F4"/>
    <w:rsid w:val="00D54DAE"/>
    <w:rsid w:val="00D6664F"/>
    <w:rsid w:val="00D703C8"/>
    <w:rsid w:val="00D77F55"/>
    <w:rsid w:val="00DA445F"/>
    <w:rsid w:val="00DB0AE2"/>
    <w:rsid w:val="00DB4C23"/>
    <w:rsid w:val="00DC3F45"/>
    <w:rsid w:val="00DC5B14"/>
    <w:rsid w:val="00DD1EC3"/>
    <w:rsid w:val="00DD2482"/>
    <w:rsid w:val="00DE5B32"/>
    <w:rsid w:val="00DE73EB"/>
    <w:rsid w:val="00DF2AEF"/>
    <w:rsid w:val="00E07D32"/>
    <w:rsid w:val="00E14D4E"/>
    <w:rsid w:val="00E21B3B"/>
    <w:rsid w:val="00E2530A"/>
    <w:rsid w:val="00E376C8"/>
    <w:rsid w:val="00E63803"/>
    <w:rsid w:val="00E775F0"/>
    <w:rsid w:val="00E77C40"/>
    <w:rsid w:val="00E85E6E"/>
    <w:rsid w:val="00E91E95"/>
    <w:rsid w:val="00E96B8A"/>
    <w:rsid w:val="00EA1D2A"/>
    <w:rsid w:val="00EC00B1"/>
    <w:rsid w:val="00ED2160"/>
    <w:rsid w:val="00ED2BDF"/>
    <w:rsid w:val="00ED2DCD"/>
    <w:rsid w:val="00ED6621"/>
    <w:rsid w:val="00EF2062"/>
    <w:rsid w:val="00F05DE2"/>
    <w:rsid w:val="00F227A8"/>
    <w:rsid w:val="00F37C3B"/>
    <w:rsid w:val="00F40817"/>
    <w:rsid w:val="00F50158"/>
    <w:rsid w:val="00F61957"/>
    <w:rsid w:val="00F7367D"/>
    <w:rsid w:val="00F820CC"/>
    <w:rsid w:val="00F8615B"/>
    <w:rsid w:val="00F93351"/>
    <w:rsid w:val="00FA2D8E"/>
    <w:rsid w:val="00FA4714"/>
    <w:rsid w:val="00FB03C2"/>
    <w:rsid w:val="00FC1138"/>
    <w:rsid w:val="00FC591A"/>
    <w:rsid w:val="00FD00ED"/>
    <w:rsid w:val="00FD6F08"/>
    <w:rsid w:val="00FD7BD6"/>
    <w:rsid w:val="00FE0E32"/>
    <w:rsid w:val="00FE704A"/>
    <w:rsid w:val="00FF1624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ANRCETI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Muzica</dc:creator>
  <cp:lastModifiedBy>Adi</cp:lastModifiedBy>
  <cp:revision>2</cp:revision>
  <cp:lastPrinted>2018-11-15T13:44:00Z</cp:lastPrinted>
  <dcterms:created xsi:type="dcterms:W3CDTF">2018-12-07T11:48:00Z</dcterms:created>
  <dcterms:modified xsi:type="dcterms:W3CDTF">2018-12-07T11:48:00Z</dcterms:modified>
</cp:coreProperties>
</file>